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69977" w14:textId="63DD0683" w:rsidR="00401838" w:rsidRPr="0061005C" w:rsidRDefault="00401838" w:rsidP="00401838">
      <w:pPr>
        <w:tabs>
          <w:tab w:val="center" w:pos="4536"/>
          <w:tab w:val="right" w:pos="9072"/>
        </w:tabs>
        <w:rPr>
          <w:rFonts w:ascii="Arial" w:eastAsiaTheme="minorEastAsia" w:hAnsi="Arial" w:cs="Arial"/>
          <w:b/>
          <w:bCs/>
          <w:sz w:val="22"/>
          <w:szCs w:val="22"/>
          <w:lang w:eastAsia="zh-CN"/>
        </w:rPr>
      </w:pPr>
      <w:bookmarkStart w:id="0" w:name="_GoBack"/>
      <w:bookmarkEnd w:id="0"/>
      <w:r w:rsidRPr="00855D0C">
        <w:rPr>
          <w:rFonts w:ascii="Arial" w:eastAsia="MS Mincho" w:hAnsi="Arial" w:cs="Arial"/>
          <w:b/>
          <w:bCs/>
          <w:sz w:val="22"/>
          <w:szCs w:val="22"/>
        </w:rPr>
        <w:t>3GPP TSG RAN WG</w:t>
      </w:r>
      <w:r w:rsidR="00160300">
        <w:rPr>
          <w:rFonts w:ascii="Arial" w:eastAsia="MS Mincho" w:hAnsi="Arial" w:cs="Arial"/>
          <w:b/>
          <w:bCs/>
          <w:sz w:val="22"/>
          <w:szCs w:val="22"/>
        </w:rPr>
        <w:t>2</w:t>
      </w:r>
      <w:r w:rsidRPr="00855D0C">
        <w:rPr>
          <w:rFonts w:ascii="Arial" w:eastAsia="MS Mincho" w:hAnsi="Arial" w:cs="Arial"/>
          <w:b/>
          <w:bCs/>
          <w:sz w:val="22"/>
          <w:szCs w:val="22"/>
        </w:rPr>
        <w:t xml:space="preserve"> Meeting #</w:t>
      </w:r>
      <w:r w:rsidR="00160300">
        <w:rPr>
          <w:rFonts w:ascii="Arial" w:eastAsia="MS Mincho" w:hAnsi="Arial" w:cs="Arial"/>
          <w:b/>
          <w:bCs/>
          <w:sz w:val="22"/>
          <w:szCs w:val="22"/>
        </w:rPr>
        <w:t>103bis</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w:t>
      </w:r>
      <w:r w:rsidR="00F93E7B">
        <w:rPr>
          <w:rFonts w:ascii="Arial" w:eastAsia="MS Mincho" w:hAnsi="Arial" w:cs="Arial"/>
          <w:b/>
          <w:bCs/>
          <w:sz w:val="22"/>
          <w:szCs w:val="22"/>
        </w:rPr>
        <w:t>2</w:t>
      </w:r>
      <w:r w:rsidR="0089279C" w:rsidRPr="0089279C">
        <w:rPr>
          <w:rFonts w:ascii="Arial" w:eastAsia="MS Mincho" w:hAnsi="Arial" w:cs="Arial"/>
          <w:b/>
          <w:bCs/>
          <w:sz w:val="22"/>
          <w:szCs w:val="22"/>
        </w:rPr>
        <w:t>-</w:t>
      </w:r>
      <w:r w:rsidR="00293491" w:rsidRPr="00293491">
        <w:t xml:space="preserve"> </w:t>
      </w:r>
      <w:r w:rsidR="00293491" w:rsidRPr="00293491">
        <w:rPr>
          <w:rFonts w:ascii="Arial" w:eastAsia="MS Mincho" w:hAnsi="Arial" w:cs="Arial"/>
          <w:b/>
          <w:bCs/>
          <w:sz w:val="22"/>
          <w:szCs w:val="22"/>
        </w:rPr>
        <w:t>1813843</w:t>
      </w:r>
      <w:r w:rsidR="00293491" w:rsidRPr="00293491" w:rsidDel="00293491">
        <w:rPr>
          <w:rFonts w:ascii="Arial" w:eastAsia="MS Mincho" w:hAnsi="Arial" w:cs="Arial"/>
          <w:b/>
          <w:bCs/>
          <w:sz w:val="22"/>
          <w:szCs w:val="22"/>
        </w:rPr>
        <w:t xml:space="preserve"> </w:t>
      </w:r>
    </w:p>
    <w:p w14:paraId="3D5A32B0" w14:textId="77777777" w:rsidR="009E57DE" w:rsidRPr="00CD2C2C" w:rsidRDefault="00160300" w:rsidP="009E57DE">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Chengdu</w:t>
      </w:r>
      <w:r w:rsidR="009E57DE" w:rsidRPr="00CD2C2C">
        <w:rPr>
          <w:rFonts w:ascii="Arial" w:eastAsia="MS Mincho" w:hAnsi="Arial" w:cs="Arial"/>
          <w:b/>
          <w:bCs/>
          <w:sz w:val="22"/>
          <w:szCs w:val="22"/>
        </w:rPr>
        <w:t xml:space="preserve">, </w:t>
      </w:r>
      <w:r>
        <w:rPr>
          <w:rFonts w:ascii="Arial" w:eastAsia="MS Mincho" w:hAnsi="Arial" w:cs="Arial"/>
          <w:b/>
          <w:bCs/>
          <w:sz w:val="22"/>
          <w:szCs w:val="22"/>
        </w:rPr>
        <w:t>China</w:t>
      </w:r>
      <w:r w:rsidR="009E57DE" w:rsidRPr="00CD2C2C">
        <w:rPr>
          <w:rFonts w:ascii="Arial" w:eastAsia="MS Mincho" w:hAnsi="Arial" w:cs="Arial"/>
          <w:b/>
          <w:bCs/>
          <w:sz w:val="22"/>
          <w:szCs w:val="22"/>
        </w:rPr>
        <w:t xml:space="preserve">, </w:t>
      </w:r>
      <w:r>
        <w:rPr>
          <w:rFonts w:ascii="Arial" w:eastAsia="MS Mincho" w:hAnsi="Arial" w:cs="Arial"/>
          <w:b/>
          <w:bCs/>
          <w:sz w:val="22"/>
          <w:szCs w:val="22"/>
        </w:rPr>
        <w:t>8</w:t>
      </w:r>
      <w:r w:rsidR="009E57DE" w:rsidRPr="00CD2C2C">
        <w:rPr>
          <w:rFonts w:ascii="Arial" w:eastAsia="MS Mincho" w:hAnsi="Arial" w:cs="Arial"/>
          <w:b/>
          <w:bCs/>
          <w:sz w:val="22"/>
          <w:szCs w:val="22"/>
        </w:rPr>
        <w:t xml:space="preserve">th – </w:t>
      </w:r>
      <w:r>
        <w:rPr>
          <w:rFonts w:ascii="Arial" w:eastAsia="MS Mincho" w:hAnsi="Arial" w:cs="Arial"/>
          <w:b/>
          <w:bCs/>
          <w:sz w:val="22"/>
          <w:szCs w:val="22"/>
        </w:rPr>
        <w:t>12</w:t>
      </w:r>
      <w:r w:rsidR="009E57DE" w:rsidRPr="00CD2C2C">
        <w:rPr>
          <w:rFonts w:ascii="Arial" w:eastAsia="MS Mincho" w:hAnsi="Arial" w:cs="Arial"/>
          <w:b/>
          <w:bCs/>
          <w:sz w:val="22"/>
          <w:szCs w:val="22"/>
        </w:rPr>
        <w:t xml:space="preserve">th </w:t>
      </w:r>
      <w:r>
        <w:rPr>
          <w:rFonts w:ascii="Arial" w:eastAsia="MS Mincho" w:hAnsi="Arial" w:cs="Arial"/>
          <w:b/>
          <w:bCs/>
          <w:sz w:val="22"/>
          <w:szCs w:val="22"/>
        </w:rPr>
        <w:t>October</w:t>
      </w:r>
      <w:r w:rsidR="009E57DE" w:rsidRPr="00CD2C2C">
        <w:rPr>
          <w:rFonts w:ascii="Arial" w:eastAsia="MS Mincho" w:hAnsi="Arial" w:cs="Arial"/>
          <w:b/>
          <w:bCs/>
          <w:sz w:val="22"/>
          <w:szCs w:val="22"/>
        </w:rPr>
        <w:t>, 2018</w:t>
      </w:r>
    </w:p>
    <w:p w14:paraId="48575637" w14:textId="77777777" w:rsidR="003E1484" w:rsidRPr="00160300" w:rsidRDefault="003E1484" w:rsidP="003E1484">
      <w:pPr>
        <w:pStyle w:val="a4"/>
        <w:rPr>
          <w:rFonts w:eastAsia="宋体" w:cs="Arial"/>
          <w:sz w:val="22"/>
          <w:szCs w:val="22"/>
          <w:lang w:eastAsia="zh-CN"/>
        </w:rPr>
      </w:pPr>
    </w:p>
    <w:p w14:paraId="5993525F"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03CBF0EA" w14:textId="5A207BBE"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F57AA7">
        <w:rPr>
          <w:rFonts w:eastAsia="宋体" w:cs="Arial"/>
          <w:sz w:val="22"/>
          <w:szCs w:val="22"/>
          <w:lang w:eastAsia="zh-CN"/>
        </w:rPr>
        <w:t>D</w:t>
      </w:r>
      <w:r w:rsidR="004216EC">
        <w:rPr>
          <w:rFonts w:eastAsia="宋体" w:cs="Arial"/>
          <w:sz w:val="22"/>
          <w:szCs w:val="22"/>
          <w:lang w:eastAsia="zh-CN"/>
        </w:rPr>
        <w:t xml:space="preserve">iscussion </w:t>
      </w:r>
      <w:r w:rsidR="00263314">
        <w:rPr>
          <w:rFonts w:eastAsia="宋体" w:cs="Arial"/>
          <w:sz w:val="22"/>
          <w:szCs w:val="22"/>
          <w:lang w:eastAsia="zh-CN"/>
        </w:rPr>
        <w:t xml:space="preserve">on </w:t>
      </w:r>
      <w:r w:rsidR="004216EC">
        <w:rPr>
          <w:rFonts w:eastAsia="宋体" w:cs="Arial"/>
          <w:sz w:val="22"/>
          <w:szCs w:val="22"/>
          <w:lang w:eastAsia="zh-CN"/>
        </w:rPr>
        <w:t>SA</w:t>
      </w:r>
      <w:r w:rsidR="0019452A">
        <w:rPr>
          <w:rFonts w:eastAsia="宋体" w:cs="Arial"/>
          <w:sz w:val="22"/>
          <w:szCs w:val="22"/>
          <w:lang w:eastAsia="zh-CN"/>
        </w:rPr>
        <w:t>2</w:t>
      </w:r>
      <w:r w:rsidR="004216EC">
        <w:rPr>
          <w:rFonts w:eastAsia="宋体" w:cs="Arial"/>
          <w:sz w:val="22"/>
          <w:szCs w:val="22"/>
          <w:lang w:eastAsia="zh-CN"/>
        </w:rPr>
        <w:t xml:space="preserve"> LS</w:t>
      </w:r>
    </w:p>
    <w:p w14:paraId="41E5F1C9" w14:textId="399204E5"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F57AA7" w:rsidRPr="00F57AA7">
        <w:rPr>
          <w:rFonts w:cs="Arial"/>
          <w:sz w:val="22"/>
          <w:szCs w:val="22"/>
        </w:rPr>
        <w:t>11.7.1</w:t>
      </w:r>
    </w:p>
    <w:p w14:paraId="2D798F60"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2B7E2A2C"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22249AB9"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715082A5" w14:textId="73A686B6" w:rsidR="00C275E7" w:rsidRDefault="00103FB1" w:rsidP="00FF3F43">
      <w:pPr>
        <w:pStyle w:val="a0"/>
        <w:spacing w:beforeLines="50" w:before="120"/>
        <w:rPr>
          <w:rFonts w:eastAsia="宋体"/>
          <w:lang w:eastAsia="zh-CN"/>
        </w:rPr>
      </w:pPr>
      <w:r>
        <w:rPr>
          <w:rFonts w:eastAsia="宋体"/>
          <w:lang w:eastAsia="zh-CN"/>
        </w:rPr>
        <w:t xml:space="preserve">A liaison [1] is </w:t>
      </w:r>
      <w:r w:rsidR="00E71D5E">
        <w:rPr>
          <w:rFonts w:eastAsia="宋体"/>
          <w:lang w:eastAsia="zh-CN"/>
        </w:rPr>
        <w:t>sent</w:t>
      </w:r>
      <w:r>
        <w:rPr>
          <w:rFonts w:eastAsia="宋体"/>
          <w:lang w:eastAsia="zh-CN"/>
        </w:rPr>
        <w:t xml:space="preserve"> to RAN2 to</w:t>
      </w:r>
      <w:r w:rsidR="00C275E7">
        <w:rPr>
          <w:rFonts w:eastAsia="宋体"/>
          <w:lang w:eastAsia="zh-CN"/>
        </w:rPr>
        <w:t xml:space="preserve"> confirm </w:t>
      </w:r>
      <w:r w:rsidR="00C275E7" w:rsidRPr="00C275E7">
        <w:rPr>
          <w:rFonts w:eastAsia="宋体"/>
          <w:lang w:eastAsia="zh-CN"/>
        </w:rPr>
        <w:t>whether using the existing 3GPP defined synchronization, prioritization and scheduling mechanisms, potentially with some enhancements within RAN, can fulfil the performance requirements defined in clause 8.1 of TR 22.804.</w:t>
      </w:r>
      <w:r w:rsidR="00C275E7">
        <w:rPr>
          <w:rFonts w:eastAsia="宋体"/>
          <w:lang w:eastAsia="zh-CN"/>
        </w:rPr>
        <w:t xml:space="preserve"> </w:t>
      </w:r>
    </w:p>
    <w:p w14:paraId="38B0F32C" w14:textId="77777777" w:rsidR="00F62730" w:rsidRDefault="009A7E75" w:rsidP="00FF3F43">
      <w:pPr>
        <w:pStyle w:val="a0"/>
        <w:spacing w:beforeLines="50" w:before="120"/>
        <w:rPr>
          <w:rFonts w:eastAsia="宋体"/>
          <w:lang w:eastAsia="zh-CN"/>
        </w:rPr>
      </w:pPr>
      <w:r>
        <w:rPr>
          <w:rFonts w:eastAsia="宋体" w:hint="eastAsia"/>
          <w:lang w:eastAsia="zh-CN"/>
        </w:rPr>
        <w:t xml:space="preserve">In this contribution, we shall </w:t>
      </w:r>
      <w:r w:rsidR="00C275E7">
        <w:rPr>
          <w:rFonts w:eastAsia="宋体"/>
          <w:lang w:eastAsia="zh-CN"/>
        </w:rPr>
        <w:t>show our opinions</w:t>
      </w:r>
      <w:r w:rsidR="007A4125">
        <w:rPr>
          <w:rFonts w:eastAsia="宋体"/>
          <w:lang w:eastAsia="zh-CN"/>
        </w:rPr>
        <w:t xml:space="preserve"> on it and try to give some reply</w:t>
      </w:r>
      <w:r w:rsidR="00C275E7">
        <w:rPr>
          <w:rFonts w:eastAsia="宋体"/>
          <w:lang w:eastAsia="zh-CN"/>
        </w:rPr>
        <w:t>.</w:t>
      </w:r>
    </w:p>
    <w:p w14:paraId="776DA2F1" w14:textId="31D29F68" w:rsidR="00485AD5" w:rsidRPr="00485AD5" w:rsidRDefault="00EB7B94" w:rsidP="00485AD5">
      <w:pPr>
        <w:pStyle w:val="1"/>
        <w:rPr>
          <w:rFonts w:ascii="Times New Roman" w:hAnsi="Times New Roman" w:cs="Times New Roman"/>
        </w:rPr>
      </w:pPr>
      <w:r>
        <w:rPr>
          <w:rFonts w:ascii="Times New Roman" w:hAnsi="Times New Roman" w:cs="Times New Roman"/>
        </w:rPr>
        <w:t xml:space="preserve">Discussion </w:t>
      </w:r>
    </w:p>
    <w:p w14:paraId="588AA99E" w14:textId="7FCAF2F1" w:rsidR="00485AD5" w:rsidRDefault="00485AD5" w:rsidP="00485AD5">
      <w:pPr>
        <w:pStyle w:val="a0"/>
        <w:rPr>
          <w:rFonts w:eastAsiaTheme="minorEastAsia"/>
          <w:lang w:eastAsia="zh-CN"/>
        </w:rPr>
      </w:pPr>
      <w:r>
        <w:rPr>
          <w:rFonts w:eastAsiaTheme="minorEastAsia"/>
          <w:lang w:eastAsia="zh-CN"/>
        </w:rPr>
        <w:t xml:space="preserve">According to SA2 question, the content in </w:t>
      </w:r>
      <w:r w:rsidRPr="009E7FC1">
        <w:rPr>
          <w:rFonts w:eastAsiaTheme="minorEastAsia"/>
          <w:lang w:eastAsia="zh-CN"/>
        </w:rPr>
        <w:t>clause 8.1 of TR 22.804</w:t>
      </w:r>
      <w:r>
        <w:rPr>
          <w:rFonts w:eastAsiaTheme="minorEastAsia"/>
          <w:lang w:eastAsia="zh-CN"/>
        </w:rPr>
        <w:t xml:space="preserve"> is reviewed. In the spec</w:t>
      </w:r>
      <w:r w:rsidR="00B448B4">
        <w:rPr>
          <w:rFonts w:eastAsiaTheme="minorEastAsia"/>
          <w:lang w:eastAsia="zh-CN"/>
        </w:rPr>
        <w:t>ification</w:t>
      </w:r>
      <w:r>
        <w:rPr>
          <w:rFonts w:eastAsiaTheme="minorEastAsia"/>
          <w:lang w:eastAsia="zh-CN"/>
        </w:rPr>
        <w:t xml:space="preserve">, </w:t>
      </w:r>
      <w:r>
        <w:rPr>
          <w:rFonts w:eastAsiaTheme="minorEastAsia" w:hint="eastAsia"/>
          <w:lang w:eastAsia="zh-CN"/>
        </w:rPr>
        <w:t>six sub</w:t>
      </w:r>
      <w:r>
        <w:rPr>
          <w:rFonts w:eastAsiaTheme="minorEastAsia"/>
          <w:lang w:eastAsia="zh-CN"/>
        </w:rPr>
        <w:t>-clause</w:t>
      </w:r>
      <w:r w:rsidR="00B448B4">
        <w:rPr>
          <w:rFonts w:eastAsiaTheme="minorEastAsia"/>
          <w:lang w:eastAsia="zh-CN"/>
        </w:rPr>
        <w:t>s</w:t>
      </w:r>
      <w:r>
        <w:rPr>
          <w:rFonts w:eastAsiaTheme="minorEastAsia" w:hint="eastAsia"/>
          <w:lang w:eastAsia="zh-CN"/>
        </w:rPr>
        <w:t xml:space="preserve"> </w:t>
      </w:r>
      <w:r w:rsidR="00B448B4">
        <w:rPr>
          <w:rFonts w:eastAsiaTheme="minorEastAsia"/>
          <w:lang w:eastAsia="zh-CN"/>
        </w:rPr>
        <w:t>are</w:t>
      </w:r>
      <w:r>
        <w:rPr>
          <w:rFonts w:eastAsiaTheme="minorEastAsia" w:hint="eastAsia"/>
          <w:lang w:eastAsia="zh-CN"/>
        </w:rPr>
        <w:t xml:space="preserve"> included in </w:t>
      </w:r>
      <w:r w:rsidRPr="009E7FC1">
        <w:rPr>
          <w:rFonts w:eastAsiaTheme="minorEastAsia"/>
          <w:lang w:eastAsia="zh-CN"/>
        </w:rPr>
        <w:t>clause 8.1</w:t>
      </w:r>
      <w:r>
        <w:rPr>
          <w:rFonts w:eastAsiaTheme="minorEastAsia"/>
          <w:lang w:eastAsia="zh-CN"/>
        </w:rPr>
        <w:t>, and summarized in the following table:</w:t>
      </w:r>
    </w:p>
    <w:p w14:paraId="5A99F441" w14:textId="321CA860" w:rsidR="00EB7B94" w:rsidRDefault="00EB7B94" w:rsidP="00B448B4">
      <w:pPr>
        <w:pStyle w:val="a5"/>
        <w:keepNext/>
      </w:pPr>
      <w:r>
        <w:t xml:space="preserve">Table </w:t>
      </w:r>
      <w:r>
        <w:fldChar w:fldCharType="begin"/>
      </w:r>
      <w:r>
        <w:instrText xml:space="preserve"> SEQ Table \* ARABIC </w:instrText>
      </w:r>
      <w:r>
        <w:fldChar w:fldCharType="separate"/>
      </w:r>
      <w:r>
        <w:rPr>
          <w:noProof/>
        </w:rPr>
        <w:t>1</w:t>
      </w:r>
      <w:r>
        <w:fldChar w:fldCharType="end"/>
      </w:r>
      <w:r w:rsidR="00B11C2D">
        <w:t xml:space="preserve"> section </w:t>
      </w:r>
      <w:r w:rsidR="00B11C2D">
        <w:rPr>
          <w:rFonts w:eastAsiaTheme="minorEastAsia" w:hint="eastAsia"/>
          <w:lang w:eastAsia="zh-CN"/>
        </w:rPr>
        <w:t>illustration</w:t>
      </w:r>
      <w:r w:rsidR="00B11C2D">
        <w:rPr>
          <w:rFonts w:eastAsiaTheme="minorEastAsia"/>
          <w:lang w:eastAsia="zh-CN"/>
        </w:rPr>
        <w:t xml:space="preserve"> for clause 8.1 in TR 22.804</w:t>
      </w:r>
    </w:p>
    <w:tbl>
      <w:tblPr>
        <w:tblStyle w:val="a7"/>
        <w:tblW w:w="0" w:type="auto"/>
        <w:jc w:val="center"/>
        <w:tblLook w:val="04A0" w:firstRow="1" w:lastRow="0" w:firstColumn="1" w:lastColumn="0" w:noHBand="0" w:noVBand="1"/>
      </w:tblPr>
      <w:tblGrid>
        <w:gridCol w:w="1548"/>
        <w:gridCol w:w="3919"/>
        <w:gridCol w:w="2183"/>
      </w:tblGrid>
      <w:tr w:rsidR="00485AD5" w14:paraId="2964BBFC" w14:textId="77777777" w:rsidTr="00B448B4">
        <w:trPr>
          <w:jc w:val="center"/>
        </w:trPr>
        <w:tc>
          <w:tcPr>
            <w:tcW w:w="1548" w:type="dxa"/>
          </w:tcPr>
          <w:p w14:paraId="5F3C43FE" w14:textId="77777777" w:rsidR="00485AD5" w:rsidRPr="009E7FC1" w:rsidRDefault="00485AD5" w:rsidP="00BC2CE1">
            <w:pPr>
              <w:pStyle w:val="a0"/>
              <w:rPr>
                <w:rFonts w:eastAsiaTheme="minorEastAsia"/>
                <w:lang w:eastAsia="zh-CN"/>
              </w:rPr>
            </w:pPr>
            <w:r>
              <w:rPr>
                <w:rFonts w:eastAsiaTheme="minorEastAsia"/>
                <w:lang w:eastAsia="zh-CN"/>
              </w:rPr>
              <w:t xml:space="preserve">Section </w:t>
            </w:r>
            <w:r>
              <w:rPr>
                <w:rFonts w:eastAsiaTheme="minorEastAsia" w:hint="eastAsia"/>
                <w:lang w:eastAsia="zh-CN"/>
              </w:rPr>
              <w:t>8.1.2</w:t>
            </w:r>
          </w:p>
        </w:tc>
        <w:tc>
          <w:tcPr>
            <w:tcW w:w="3919" w:type="dxa"/>
          </w:tcPr>
          <w:p w14:paraId="26095412" w14:textId="77777777" w:rsidR="00485AD5" w:rsidRDefault="00485AD5" w:rsidP="00BC2CE1">
            <w:pPr>
              <w:pStyle w:val="a0"/>
              <w:rPr>
                <w:rFonts w:eastAsiaTheme="minorEastAsia"/>
                <w:lang w:eastAsia="zh-CN"/>
              </w:rPr>
            </w:pPr>
            <w:r w:rsidRPr="009E7FC1">
              <w:rPr>
                <w:rFonts w:eastAsiaTheme="minorEastAsia"/>
                <w:lang w:eastAsia="zh-CN"/>
              </w:rPr>
              <w:t>Periodic deterministic communication</w:t>
            </w:r>
          </w:p>
        </w:tc>
        <w:tc>
          <w:tcPr>
            <w:tcW w:w="2183" w:type="dxa"/>
          </w:tcPr>
          <w:p w14:paraId="4EEB067D" w14:textId="77777777" w:rsidR="00485AD5" w:rsidRDefault="00485AD5" w:rsidP="00BC2CE1">
            <w:pPr>
              <w:pStyle w:val="a0"/>
              <w:rPr>
                <w:rFonts w:eastAsiaTheme="minorEastAsia"/>
                <w:lang w:eastAsia="zh-CN"/>
              </w:rPr>
            </w:pPr>
            <w:r>
              <w:rPr>
                <w:rFonts w:eastAsiaTheme="minorEastAsia" w:hint="eastAsia"/>
                <w:lang w:eastAsia="zh-CN"/>
              </w:rPr>
              <w:t xml:space="preserve">RAN1 related </w:t>
            </w:r>
          </w:p>
        </w:tc>
      </w:tr>
      <w:tr w:rsidR="00485AD5" w14:paraId="7B34DB27" w14:textId="77777777" w:rsidTr="00B448B4">
        <w:trPr>
          <w:jc w:val="center"/>
        </w:trPr>
        <w:tc>
          <w:tcPr>
            <w:tcW w:w="1548" w:type="dxa"/>
          </w:tcPr>
          <w:p w14:paraId="188C6C78" w14:textId="77777777" w:rsidR="00485AD5" w:rsidRPr="009E7FC1" w:rsidRDefault="00485AD5" w:rsidP="00BC2CE1">
            <w:pPr>
              <w:pStyle w:val="a0"/>
              <w:rPr>
                <w:rFonts w:eastAsiaTheme="minorEastAsia"/>
                <w:lang w:eastAsia="zh-CN"/>
              </w:rPr>
            </w:pPr>
            <w:r>
              <w:rPr>
                <w:rFonts w:eastAsiaTheme="minorEastAsia"/>
                <w:lang w:eastAsia="zh-CN"/>
              </w:rPr>
              <w:t>Section</w:t>
            </w:r>
            <w:r>
              <w:rPr>
                <w:rFonts w:eastAsiaTheme="minorEastAsia" w:hint="eastAsia"/>
                <w:lang w:eastAsia="zh-CN"/>
              </w:rPr>
              <w:t xml:space="preserve"> 8.1.</w:t>
            </w:r>
            <w:r>
              <w:rPr>
                <w:rFonts w:eastAsiaTheme="minorEastAsia"/>
                <w:lang w:eastAsia="zh-CN"/>
              </w:rPr>
              <w:t>3</w:t>
            </w:r>
          </w:p>
        </w:tc>
        <w:tc>
          <w:tcPr>
            <w:tcW w:w="3919" w:type="dxa"/>
          </w:tcPr>
          <w:p w14:paraId="5E29FABA" w14:textId="77777777" w:rsidR="00485AD5" w:rsidRDefault="00485AD5" w:rsidP="00BC2CE1">
            <w:pPr>
              <w:pStyle w:val="a0"/>
              <w:rPr>
                <w:rFonts w:eastAsiaTheme="minorEastAsia"/>
                <w:lang w:eastAsia="zh-CN"/>
              </w:rPr>
            </w:pPr>
            <w:r w:rsidRPr="009E7FC1">
              <w:rPr>
                <w:rFonts w:eastAsiaTheme="minorEastAsia"/>
                <w:lang w:eastAsia="zh-CN"/>
              </w:rPr>
              <w:t>A-periodic deterministic communication</w:t>
            </w:r>
          </w:p>
        </w:tc>
        <w:tc>
          <w:tcPr>
            <w:tcW w:w="2183" w:type="dxa"/>
          </w:tcPr>
          <w:p w14:paraId="0B84A82F" w14:textId="77777777" w:rsidR="00485AD5" w:rsidRDefault="00485AD5" w:rsidP="00BC2CE1">
            <w:pPr>
              <w:pStyle w:val="a0"/>
              <w:rPr>
                <w:rFonts w:eastAsiaTheme="minorEastAsia"/>
                <w:lang w:eastAsia="zh-CN"/>
              </w:rPr>
            </w:pPr>
            <w:r>
              <w:rPr>
                <w:rFonts w:eastAsiaTheme="minorEastAsia" w:hint="eastAsia"/>
                <w:lang w:eastAsia="zh-CN"/>
              </w:rPr>
              <w:t>RAN1 related</w:t>
            </w:r>
          </w:p>
        </w:tc>
      </w:tr>
      <w:tr w:rsidR="00485AD5" w14:paraId="4F7AE72D" w14:textId="77777777" w:rsidTr="00B448B4">
        <w:trPr>
          <w:jc w:val="center"/>
        </w:trPr>
        <w:tc>
          <w:tcPr>
            <w:tcW w:w="1548" w:type="dxa"/>
          </w:tcPr>
          <w:p w14:paraId="35C85D55" w14:textId="77777777" w:rsidR="00485AD5" w:rsidRPr="009E7FC1" w:rsidRDefault="00485AD5" w:rsidP="00BC2CE1">
            <w:pPr>
              <w:pStyle w:val="a0"/>
              <w:rPr>
                <w:rFonts w:eastAsiaTheme="minorEastAsia"/>
                <w:lang w:eastAsia="zh-CN"/>
              </w:rPr>
            </w:pPr>
            <w:r>
              <w:rPr>
                <w:rFonts w:eastAsiaTheme="minorEastAsia"/>
                <w:lang w:eastAsia="zh-CN"/>
              </w:rPr>
              <w:t>Section</w:t>
            </w:r>
            <w:r>
              <w:rPr>
                <w:rFonts w:eastAsiaTheme="minorEastAsia" w:hint="eastAsia"/>
                <w:lang w:eastAsia="zh-CN"/>
              </w:rPr>
              <w:t xml:space="preserve"> 8.1.</w:t>
            </w:r>
            <w:r>
              <w:rPr>
                <w:rFonts w:eastAsiaTheme="minorEastAsia"/>
                <w:lang w:eastAsia="zh-CN"/>
              </w:rPr>
              <w:t>4</w:t>
            </w:r>
          </w:p>
        </w:tc>
        <w:tc>
          <w:tcPr>
            <w:tcW w:w="3919" w:type="dxa"/>
          </w:tcPr>
          <w:p w14:paraId="62B14A96" w14:textId="77777777" w:rsidR="00485AD5" w:rsidRDefault="00485AD5" w:rsidP="00BC2CE1">
            <w:pPr>
              <w:pStyle w:val="a0"/>
              <w:rPr>
                <w:rFonts w:eastAsiaTheme="minorEastAsia"/>
                <w:lang w:eastAsia="zh-CN"/>
              </w:rPr>
            </w:pPr>
            <w:r w:rsidRPr="009E7FC1">
              <w:rPr>
                <w:rFonts w:eastAsiaTheme="minorEastAsia"/>
                <w:lang w:eastAsia="zh-CN"/>
              </w:rPr>
              <w:t>Non-deterministic communication</w:t>
            </w:r>
            <w:r>
              <w:rPr>
                <w:rFonts w:eastAsiaTheme="minorEastAsia"/>
                <w:lang w:eastAsia="zh-CN"/>
              </w:rPr>
              <w:t>,</w:t>
            </w:r>
          </w:p>
        </w:tc>
        <w:tc>
          <w:tcPr>
            <w:tcW w:w="2183" w:type="dxa"/>
          </w:tcPr>
          <w:p w14:paraId="46874BFC" w14:textId="77777777" w:rsidR="00485AD5" w:rsidRDefault="00485AD5" w:rsidP="00BC2CE1">
            <w:pPr>
              <w:pStyle w:val="a0"/>
              <w:rPr>
                <w:rFonts w:eastAsiaTheme="minorEastAsia"/>
                <w:lang w:eastAsia="zh-CN"/>
              </w:rPr>
            </w:pPr>
            <w:r>
              <w:rPr>
                <w:rFonts w:eastAsiaTheme="minorEastAsia" w:hint="eastAsia"/>
                <w:lang w:eastAsia="zh-CN"/>
              </w:rPr>
              <w:t>RAN1 related</w:t>
            </w:r>
          </w:p>
        </w:tc>
      </w:tr>
      <w:tr w:rsidR="00485AD5" w14:paraId="32A735A9" w14:textId="77777777" w:rsidTr="00B448B4">
        <w:trPr>
          <w:jc w:val="center"/>
        </w:trPr>
        <w:tc>
          <w:tcPr>
            <w:tcW w:w="1548" w:type="dxa"/>
          </w:tcPr>
          <w:p w14:paraId="39038104" w14:textId="77777777" w:rsidR="00485AD5" w:rsidRPr="009E7FC1" w:rsidRDefault="00485AD5" w:rsidP="00BC2CE1">
            <w:pPr>
              <w:pStyle w:val="a0"/>
              <w:rPr>
                <w:rFonts w:eastAsiaTheme="minorEastAsia"/>
                <w:lang w:eastAsia="zh-CN"/>
              </w:rPr>
            </w:pPr>
            <w:r>
              <w:rPr>
                <w:rFonts w:eastAsiaTheme="minorEastAsia"/>
                <w:lang w:eastAsia="zh-CN"/>
              </w:rPr>
              <w:t>Section</w:t>
            </w:r>
            <w:r>
              <w:rPr>
                <w:rFonts w:eastAsiaTheme="minorEastAsia" w:hint="eastAsia"/>
                <w:lang w:eastAsia="zh-CN"/>
              </w:rPr>
              <w:t xml:space="preserve"> 8.1.</w:t>
            </w:r>
            <w:r>
              <w:rPr>
                <w:rFonts w:eastAsiaTheme="minorEastAsia"/>
                <w:lang w:eastAsia="zh-CN"/>
              </w:rPr>
              <w:t>5</w:t>
            </w:r>
          </w:p>
        </w:tc>
        <w:tc>
          <w:tcPr>
            <w:tcW w:w="3919" w:type="dxa"/>
          </w:tcPr>
          <w:p w14:paraId="56793DDC" w14:textId="77777777" w:rsidR="00485AD5" w:rsidRDefault="00485AD5" w:rsidP="00BC2CE1">
            <w:pPr>
              <w:pStyle w:val="a0"/>
              <w:rPr>
                <w:rFonts w:eastAsiaTheme="minorEastAsia"/>
                <w:lang w:eastAsia="zh-CN"/>
              </w:rPr>
            </w:pPr>
            <w:r w:rsidRPr="009E7FC1">
              <w:rPr>
                <w:rFonts w:eastAsiaTheme="minorEastAsia"/>
                <w:lang w:eastAsia="zh-CN"/>
              </w:rPr>
              <w:t>Mixed traffic</w:t>
            </w:r>
          </w:p>
        </w:tc>
        <w:tc>
          <w:tcPr>
            <w:tcW w:w="2183" w:type="dxa"/>
          </w:tcPr>
          <w:p w14:paraId="0446FEBC" w14:textId="77777777" w:rsidR="00485AD5" w:rsidRDefault="00485AD5" w:rsidP="00BC2CE1">
            <w:pPr>
              <w:pStyle w:val="a0"/>
              <w:rPr>
                <w:rFonts w:eastAsiaTheme="minorEastAsia"/>
                <w:lang w:eastAsia="zh-CN"/>
              </w:rPr>
            </w:pPr>
            <w:r>
              <w:rPr>
                <w:rFonts w:eastAsiaTheme="minorEastAsia" w:hint="eastAsia"/>
                <w:lang w:eastAsia="zh-CN"/>
              </w:rPr>
              <w:t>RAN1 related</w:t>
            </w:r>
          </w:p>
        </w:tc>
      </w:tr>
      <w:tr w:rsidR="00485AD5" w14:paraId="63EF2992" w14:textId="77777777" w:rsidTr="00B448B4">
        <w:trPr>
          <w:jc w:val="center"/>
        </w:trPr>
        <w:tc>
          <w:tcPr>
            <w:tcW w:w="1548" w:type="dxa"/>
          </w:tcPr>
          <w:p w14:paraId="53C2532F" w14:textId="77777777" w:rsidR="00485AD5" w:rsidRPr="009E7FC1" w:rsidRDefault="00485AD5" w:rsidP="00BC2CE1">
            <w:pPr>
              <w:pStyle w:val="a0"/>
              <w:rPr>
                <w:rFonts w:eastAsiaTheme="minorEastAsia"/>
                <w:lang w:eastAsia="zh-CN"/>
              </w:rPr>
            </w:pPr>
            <w:r>
              <w:rPr>
                <w:rFonts w:eastAsiaTheme="minorEastAsia"/>
                <w:lang w:eastAsia="zh-CN"/>
              </w:rPr>
              <w:t>Section</w:t>
            </w:r>
            <w:r>
              <w:rPr>
                <w:rFonts w:eastAsiaTheme="minorEastAsia" w:hint="eastAsia"/>
                <w:lang w:eastAsia="zh-CN"/>
              </w:rPr>
              <w:t xml:space="preserve"> 8.1.</w:t>
            </w:r>
            <w:r>
              <w:rPr>
                <w:rFonts w:eastAsiaTheme="minorEastAsia"/>
                <w:lang w:eastAsia="zh-CN"/>
              </w:rPr>
              <w:t>6</w:t>
            </w:r>
          </w:p>
        </w:tc>
        <w:tc>
          <w:tcPr>
            <w:tcW w:w="3919" w:type="dxa"/>
          </w:tcPr>
          <w:p w14:paraId="60FE1427" w14:textId="77777777" w:rsidR="00485AD5" w:rsidRDefault="00485AD5" w:rsidP="00BC2CE1">
            <w:pPr>
              <w:pStyle w:val="a0"/>
              <w:rPr>
                <w:rFonts w:eastAsiaTheme="minorEastAsia"/>
                <w:lang w:eastAsia="zh-CN"/>
              </w:rPr>
            </w:pPr>
            <w:r w:rsidRPr="009E7FC1">
              <w:rPr>
                <w:rFonts w:eastAsiaTheme="minorEastAsia"/>
                <w:lang w:eastAsia="zh-CN"/>
              </w:rPr>
              <w:t xml:space="preserve">Clock </w:t>
            </w:r>
            <w:proofErr w:type="spellStart"/>
            <w:r w:rsidRPr="009E7FC1">
              <w:rPr>
                <w:rFonts w:eastAsiaTheme="minorEastAsia"/>
                <w:lang w:eastAsia="zh-CN"/>
              </w:rPr>
              <w:t>Synchronisation</w:t>
            </w:r>
            <w:proofErr w:type="spellEnd"/>
            <w:r w:rsidRPr="009E7FC1">
              <w:rPr>
                <w:rFonts w:eastAsiaTheme="minorEastAsia"/>
                <w:lang w:eastAsia="zh-CN"/>
              </w:rPr>
              <w:t xml:space="preserve"> communication service requirement</w:t>
            </w:r>
          </w:p>
        </w:tc>
        <w:tc>
          <w:tcPr>
            <w:tcW w:w="2183" w:type="dxa"/>
          </w:tcPr>
          <w:p w14:paraId="0E581375" w14:textId="3986BEAC" w:rsidR="00485AD5" w:rsidRDefault="00485AD5" w:rsidP="00B448B4">
            <w:pPr>
              <w:pStyle w:val="a0"/>
              <w:rPr>
                <w:rFonts w:eastAsiaTheme="minorEastAsia"/>
                <w:lang w:eastAsia="zh-CN"/>
              </w:rPr>
            </w:pPr>
            <w:r>
              <w:rPr>
                <w:rFonts w:eastAsiaTheme="minorEastAsia" w:hint="eastAsia"/>
                <w:lang w:eastAsia="zh-CN"/>
              </w:rPr>
              <w:t>RAN</w:t>
            </w:r>
            <w:r>
              <w:rPr>
                <w:rFonts w:eastAsiaTheme="minorEastAsia"/>
                <w:lang w:eastAsia="zh-CN"/>
              </w:rPr>
              <w:t>2</w:t>
            </w:r>
            <w:r w:rsidR="00B448B4">
              <w:rPr>
                <w:rFonts w:eastAsiaTheme="minorEastAsia"/>
                <w:lang w:eastAsia="zh-CN"/>
              </w:rPr>
              <w:t xml:space="preserve">/RAN1 </w:t>
            </w:r>
            <w:r>
              <w:rPr>
                <w:rFonts w:eastAsiaTheme="minorEastAsia" w:hint="eastAsia"/>
                <w:lang w:eastAsia="zh-CN"/>
              </w:rPr>
              <w:t>related</w:t>
            </w:r>
          </w:p>
        </w:tc>
      </w:tr>
      <w:tr w:rsidR="00485AD5" w14:paraId="19CCE317" w14:textId="77777777" w:rsidTr="00B448B4">
        <w:trPr>
          <w:jc w:val="center"/>
        </w:trPr>
        <w:tc>
          <w:tcPr>
            <w:tcW w:w="1548" w:type="dxa"/>
          </w:tcPr>
          <w:p w14:paraId="691ABD79" w14:textId="77777777" w:rsidR="00485AD5" w:rsidRPr="009E7FC1" w:rsidRDefault="00485AD5" w:rsidP="00BC2CE1">
            <w:pPr>
              <w:pStyle w:val="a0"/>
              <w:rPr>
                <w:rFonts w:eastAsiaTheme="minorEastAsia"/>
                <w:lang w:eastAsia="zh-CN"/>
              </w:rPr>
            </w:pPr>
            <w:r>
              <w:rPr>
                <w:rFonts w:eastAsiaTheme="minorEastAsia"/>
                <w:lang w:eastAsia="zh-CN"/>
              </w:rPr>
              <w:t>Section</w:t>
            </w:r>
            <w:r>
              <w:rPr>
                <w:rFonts w:eastAsiaTheme="minorEastAsia" w:hint="eastAsia"/>
                <w:lang w:eastAsia="zh-CN"/>
              </w:rPr>
              <w:t xml:space="preserve"> 8.1.</w:t>
            </w:r>
            <w:r>
              <w:rPr>
                <w:rFonts w:eastAsiaTheme="minorEastAsia"/>
                <w:lang w:eastAsia="zh-CN"/>
              </w:rPr>
              <w:t>7</w:t>
            </w:r>
          </w:p>
        </w:tc>
        <w:tc>
          <w:tcPr>
            <w:tcW w:w="3919" w:type="dxa"/>
          </w:tcPr>
          <w:p w14:paraId="41E3B954" w14:textId="77777777" w:rsidR="00485AD5" w:rsidRDefault="00485AD5" w:rsidP="00BC2CE1">
            <w:pPr>
              <w:pStyle w:val="a0"/>
              <w:rPr>
                <w:rFonts w:eastAsiaTheme="minorEastAsia"/>
                <w:lang w:eastAsia="zh-CN"/>
              </w:rPr>
            </w:pPr>
            <w:r w:rsidRPr="009E7FC1">
              <w:rPr>
                <w:rFonts w:eastAsiaTheme="minorEastAsia"/>
                <w:lang w:eastAsia="zh-CN"/>
              </w:rPr>
              <w:t>Positioning Service Performance Requirements</w:t>
            </w:r>
          </w:p>
        </w:tc>
        <w:tc>
          <w:tcPr>
            <w:tcW w:w="2183" w:type="dxa"/>
          </w:tcPr>
          <w:p w14:paraId="58499458" w14:textId="77777777" w:rsidR="00485AD5" w:rsidRDefault="00485AD5" w:rsidP="00BC2CE1">
            <w:pPr>
              <w:pStyle w:val="a0"/>
              <w:rPr>
                <w:rFonts w:eastAsiaTheme="minorEastAsia"/>
                <w:lang w:eastAsia="zh-CN"/>
              </w:rPr>
            </w:pPr>
            <w:r>
              <w:rPr>
                <w:rFonts w:eastAsiaTheme="minorEastAsia" w:hint="eastAsia"/>
                <w:lang w:eastAsia="zh-CN"/>
              </w:rPr>
              <w:t>RAN1 related</w:t>
            </w:r>
            <w:r>
              <w:rPr>
                <w:rFonts w:eastAsiaTheme="minorEastAsia"/>
                <w:lang w:eastAsia="zh-CN"/>
              </w:rPr>
              <w:t xml:space="preserve"> maybe</w:t>
            </w:r>
          </w:p>
        </w:tc>
      </w:tr>
    </w:tbl>
    <w:p w14:paraId="6430AB24" w14:textId="77777777" w:rsidR="00485AD5" w:rsidRDefault="00485AD5" w:rsidP="00485AD5">
      <w:pPr>
        <w:pStyle w:val="a0"/>
        <w:rPr>
          <w:rFonts w:eastAsiaTheme="minorEastAsia"/>
          <w:i/>
          <w:lang w:eastAsia="zh-CN"/>
        </w:rPr>
      </w:pPr>
    </w:p>
    <w:p w14:paraId="3A22705A" w14:textId="21CE8E32" w:rsidR="00EB7B94" w:rsidRDefault="00251B64" w:rsidP="00485AD5">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3B2463">
        <w:rPr>
          <w:rFonts w:eastAsiaTheme="minorEastAsia"/>
          <w:lang w:eastAsia="zh-CN"/>
        </w:rPr>
        <w:t>S</w:t>
      </w:r>
      <w:r>
        <w:rPr>
          <w:rFonts w:eastAsiaTheme="minorEastAsia"/>
          <w:lang w:eastAsia="zh-CN"/>
        </w:rPr>
        <w:t xml:space="preserve">ection </w:t>
      </w:r>
      <w:r>
        <w:rPr>
          <w:rFonts w:eastAsiaTheme="minorEastAsia" w:hint="eastAsia"/>
          <w:lang w:eastAsia="zh-CN"/>
        </w:rPr>
        <w:t>8.1.2</w:t>
      </w:r>
      <w:r>
        <w:rPr>
          <w:rFonts w:eastAsiaTheme="minorEastAsia"/>
          <w:lang w:eastAsia="zh-CN"/>
        </w:rPr>
        <w:t xml:space="preserve">, </w:t>
      </w:r>
      <w:r>
        <w:rPr>
          <w:rFonts w:eastAsiaTheme="minorEastAsia" w:hint="eastAsia"/>
          <w:lang w:eastAsia="zh-CN"/>
        </w:rPr>
        <w:t xml:space="preserve">8.1.3, 8.1.4, 8.1.5, 8.1.7, the most </w:t>
      </w:r>
      <w:r>
        <w:rPr>
          <w:rFonts w:eastAsiaTheme="minorEastAsia"/>
          <w:lang w:eastAsia="zh-CN"/>
        </w:rPr>
        <w:t>important</w:t>
      </w:r>
      <w:r>
        <w:rPr>
          <w:rFonts w:eastAsiaTheme="minorEastAsia" w:hint="eastAsia"/>
          <w:lang w:eastAsia="zh-CN"/>
        </w:rPr>
        <w:t xml:space="preserve"> </w:t>
      </w:r>
      <w:r>
        <w:rPr>
          <w:rFonts w:eastAsiaTheme="minorEastAsia"/>
          <w:lang w:eastAsia="zh-CN"/>
        </w:rPr>
        <w:t xml:space="preserve">parameter to satisfy network service performance requirement is </w:t>
      </w:r>
      <w:r w:rsidR="00B142AC">
        <w:rPr>
          <w:rFonts w:eastAsiaTheme="minorEastAsia"/>
          <w:lang w:eastAsia="zh-CN"/>
        </w:rPr>
        <w:t xml:space="preserve">availability (e.g. </w:t>
      </w:r>
      <w:r w:rsidR="00B142AC">
        <w:rPr>
          <w:lang w:eastAsia="en-GB"/>
        </w:rPr>
        <w:t>99, 9999% to 99, 999999%</w:t>
      </w:r>
      <w:r w:rsidR="00B142AC">
        <w:rPr>
          <w:rFonts w:eastAsiaTheme="minorEastAsia"/>
          <w:lang w:eastAsia="zh-CN"/>
        </w:rPr>
        <w:t xml:space="preserve">) and latency (e.g. </w:t>
      </w:r>
      <w:r w:rsidR="00B142AC">
        <w:rPr>
          <w:lang w:eastAsia="en-GB"/>
        </w:rPr>
        <w:t>0,</w:t>
      </w:r>
      <w:r w:rsidR="00FE0E01">
        <w:rPr>
          <w:lang w:eastAsia="en-GB"/>
        </w:rPr>
        <w:t xml:space="preserve"> </w:t>
      </w:r>
      <w:r w:rsidR="00B142AC">
        <w:rPr>
          <w:lang w:eastAsia="en-GB"/>
        </w:rPr>
        <w:t xml:space="preserve">5 </w:t>
      </w:r>
      <w:proofErr w:type="spellStart"/>
      <w:r w:rsidR="00B142AC">
        <w:rPr>
          <w:lang w:eastAsia="en-GB"/>
        </w:rPr>
        <w:t>ms</w:t>
      </w:r>
      <w:proofErr w:type="spellEnd"/>
      <w:r w:rsidR="00B142AC">
        <w:rPr>
          <w:lang w:eastAsia="en-GB"/>
        </w:rPr>
        <w:t xml:space="preserve"> to 2 </w:t>
      </w:r>
      <w:proofErr w:type="spellStart"/>
      <w:r w:rsidR="00B142AC">
        <w:rPr>
          <w:lang w:eastAsia="en-GB"/>
        </w:rPr>
        <w:t>ms</w:t>
      </w:r>
      <w:proofErr w:type="spellEnd"/>
      <w:r w:rsidR="00B142AC">
        <w:rPr>
          <w:rFonts w:eastAsiaTheme="minorEastAsia"/>
          <w:lang w:eastAsia="zh-CN"/>
        </w:rPr>
        <w:t xml:space="preserve">). </w:t>
      </w:r>
    </w:p>
    <w:p w14:paraId="7D86237A" w14:textId="10742BB1" w:rsidR="00F57AA7" w:rsidRDefault="00F57AA7" w:rsidP="00485AD5">
      <w:pPr>
        <w:pStyle w:val="a0"/>
        <w:rPr>
          <w:rFonts w:eastAsiaTheme="minorEastAsia"/>
          <w:lang w:eastAsia="zh-CN"/>
        </w:rPr>
      </w:pPr>
      <w:r>
        <w:rPr>
          <w:rFonts w:eastAsiaTheme="minorEastAsia"/>
          <w:lang w:eastAsia="zh-CN"/>
        </w:rPr>
        <w:t xml:space="preserve">According to URLLC SID leading by RAN1, the requirement for </w:t>
      </w:r>
      <w:r w:rsidR="00B11C2D">
        <w:rPr>
          <w:rFonts w:eastAsiaTheme="minorEastAsia"/>
          <w:lang w:eastAsia="zh-CN"/>
        </w:rPr>
        <w:t>URLLC is shown below:</w:t>
      </w:r>
    </w:p>
    <w:p w14:paraId="71F32FF5" w14:textId="77777777" w:rsidR="00B85651" w:rsidRPr="00B85651" w:rsidRDefault="00B85651" w:rsidP="00B448B4">
      <w:pPr>
        <w:numPr>
          <w:ilvl w:val="0"/>
          <w:numId w:val="43"/>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both"/>
        <w:textAlignment w:val="baseline"/>
        <w:rPr>
          <w:rFonts w:eastAsia="宋体"/>
          <w:bCs/>
          <w:szCs w:val="20"/>
        </w:rPr>
      </w:pPr>
      <w:r w:rsidRPr="00B85651">
        <w:rPr>
          <w:rFonts w:eastAsia="宋体"/>
          <w:bCs/>
          <w:szCs w:val="20"/>
        </w:rPr>
        <w:t xml:space="preserve">Higher reliability (up to </w:t>
      </w:r>
      <w:r w:rsidRPr="00B448B4">
        <w:rPr>
          <w:rFonts w:eastAsia="宋体"/>
          <w:bCs/>
          <w:szCs w:val="20"/>
          <w:highlight w:val="yellow"/>
        </w:rPr>
        <w:t>1E-6</w:t>
      </w:r>
      <w:r w:rsidRPr="00B85651">
        <w:rPr>
          <w:rFonts w:eastAsia="宋体"/>
          <w:bCs/>
          <w:szCs w:val="20"/>
        </w:rPr>
        <w:t xml:space="preserve"> level), higher availability, time synchronization </w:t>
      </w:r>
      <w:r w:rsidRPr="00B85651">
        <w:rPr>
          <w:rFonts w:eastAsia="宋体"/>
          <w:szCs w:val="22"/>
        </w:rPr>
        <w:t>down to the order of a few µs where the value can be 1 or a few us depending on frequency range,</w:t>
      </w:r>
      <w:r w:rsidRPr="00B85651">
        <w:rPr>
          <w:rFonts w:eastAsia="宋体"/>
          <w:bCs/>
          <w:sz w:val="18"/>
          <w:szCs w:val="20"/>
        </w:rPr>
        <w:t xml:space="preserve"> </w:t>
      </w:r>
      <w:r w:rsidRPr="00B85651">
        <w:rPr>
          <w:rFonts w:eastAsia="宋体"/>
          <w:bCs/>
          <w:szCs w:val="20"/>
        </w:rPr>
        <w:t xml:space="preserve">short latency in the order of </w:t>
      </w:r>
      <w:r w:rsidRPr="00B448B4">
        <w:rPr>
          <w:rFonts w:eastAsia="宋体"/>
          <w:bCs/>
          <w:szCs w:val="20"/>
          <w:highlight w:val="yellow"/>
        </w:rPr>
        <w:t xml:space="preserve">0.5 to 1 </w:t>
      </w:r>
      <w:proofErr w:type="spellStart"/>
      <w:r w:rsidRPr="00B448B4">
        <w:rPr>
          <w:rFonts w:eastAsia="宋体"/>
          <w:bCs/>
          <w:szCs w:val="20"/>
          <w:highlight w:val="yellow"/>
        </w:rPr>
        <w:t>ms</w:t>
      </w:r>
      <w:proofErr w:type="spellEnd"/>
      <w:r w:rsidRPr="00B85651">
        <w:rPr>
          <w:rFonts w:eastAsia="宋体"/>
          <w:bCs/>
          <w:szCs w:val="20"/>
        </w:rPr>
        <w:t>, depending on the use cases (factory automation, transport industry and Electrical power distribution)</w:t>
      </w:r>
    </w:p>
    <w:p w14:paraId="563CF23A" w14:textId="5C3F9B6A" w:rsidR="00251B64" w:rsidRDefault="00B11C2D" w:rsidP="00485AD5">
      <w:pPr>
        <w:pStyle w:val="a0"/>
        <w:rPr>
          <w:rFonts w:eastAsiaTheme="minorEastAsia"/>
          <w:lang w:eastAsia="zh-CN"/>
        </w:rPr>
      </w:pPr>
      <w:r>
        <w:rPr>
          <w:rFonts w:eastAsiaTheme="minorEastAsia" w:hint="eastAsia"/>
          <w:lang w:eastAsia="zh-CN"/>
        </w:rPr>
        <w:t xml:space="preserve">From the SID, we can see </w:t>
      </w:r>
      <w:r>
        <w:rPr>
          <w:rFonts w:eastAsia="宋体"/>
          <w:bCs/>
          <w:szCs w:val="20"/>
        </w:rPr>
        <w:t xml:space="preserve">the requirement of </w:t>
      </w:r>
      <w:r w:rsidRPr="00BC2CE1">
        <w:rPr>
          <w:rFonts w:eastAsia="宋体"/>
          <w:bCs/>
          <w:szCs w:val="20"/>
          <w:highlight w:val="yellow"/>
        </w:rPr>
        <w:t>1E-6</w:t>
      </w:r>
      <w:r w:rsidRPr="00B85651">
        <w:rPr>
          <w:rFonts w:eastAsia="宋体"/>
          <w:bCs/>
          <w:szCs w:val="20"/>
        </w:rPr>
        <w:t xml:space="preserve"> level</w:t>
      </w:r>
      <w:r w:rsidRPr="00B11C2D">
        <w:rPr>
          <w:rFonts w:eastAsia="宋体"/>
          <w:bCs/>
          <w:szCs w:val="20"/>
        </w:rPr>
        <w:t xml:space="preserve"> </w:t>
      </w:r>
      <w:r w:rsidRPr="00B85651">
        <w:rPr>
          <w:rFonts w:eastAsia="宋体"/>
          <w:bCs/>
          <w:szCs w:val="20"/>
        </w:rPr>
        <w:t>reliability</w:t>
      </w:r>
      <w:r>
        <w:rPr>
          <w:rFonts w:eastAsia="宋体"/>
          <w:bCs/>
          <w:szCs w:val="20"/>
        </w:rPr>
        <w:t xml:space="preserve"> and 0.5 </w:t>
      </w:r>
      <w:proofErr w:type="spellStart"/>
      <w:r>
        <w:rPr>
          <w:rFonts w:eastAsia="宋体"/>
          <w:bCs/>
          <w:szCs w:val="20"/>
        </w:rPr>
        <w:t>ms</w:t>
      </w:r>
      <w:proofErr w:type="spellEnd"/>
      <w:r>
        <w:rPr>
          <w:rFonts w:eastAsia="宋体"/>
          <w:bCs/>
          <w:szCs w:val="20"/>
        </w:rPr>
        <w:t xml:space="preserve"> latency is included in RAN1 scope. </w:t>
      </w:r>
      <w:r>
        <w:rPr>
          <w:rFonts w:eastAsia="宋体" w:hint="eastAsia"/>
          <w:bCs/>
          <w:szCs w:val="20"/>
          <w:lang w:eastAsia="zh-CN"/>
        </w:rPr>
        <w:t>O</w:t>
      </w:r>
      <w:r>
        <w:rPr>
          <w:rFonts w:eastAsia="宋体"/>
          <w:bCs/>
          <w:szCs w:val="20"/>
        </w:rPr>
        <w:t xml:space="preserve">bviously, </w:t>
      </w:r>
      <w:r>
        <w:rPr>
          <w:rFonts w:eastAsiaTheme="minorEastAsia"/>
          <w:lang w:eastAsia="zh-CN"/>
        </w:rPr>
        <w:t>these KPIs (</w:t>
      </w:r>
      <w:proofErr w:type="spellStart"/>
      <w:r>
        <w:rPr>
          <w:rFonts w:eastAsiaTheme="minorEastAsia"/>
          <w:lang w:eastAsia="zh-CN"/>
        </w:rPr>
        <w:t>i.e</w:t>
      </w:r>
      <w:proofErr w:type="spellEnd"/>
      <w:r>
        <w:rPr>
          <w:rFonts w:eastAsiaTheme="minorEastAsia"/>
          <w:lang w:eastAsia="zh-CN"/>
        </w:rPr>
        <w:t xml:space="preserve"> availability and latency) are depend on RAN1 performance. So the evaluation of these KPIs falls into the scope of RAN1</w:t>
      </w:r>
    </w:p>
    <w:p w14:paraId="7B258A7C" w14:textId="77777777" w:rsidR="00EB7B94" w:rsidRDefault="00EB7B94" w:rsidP="00485AD5">
      <w:pPr>
        <w:pStyle w:val="a0"/>
        <w:rPr>
          <w:rFonts w:eastAsiaTheme="minorEastAsia"/>
          <w:lang w:eastAsia="zh-CN"/>
        </w:rPr>
      </w:pPr>
      <w:r>
        <w:rPr>
          <w:rFonts w:eastAsiaTheme="minorEastAsia"/>
          <w:b/>
          <w:i/>
          <w:lang w:eastAsia="zh-CN"/>
        </w:rPr>
        <w:t xml:space="preserve">Observation1: SA2 should refer to RAN1 reply on these KPIs, e.g. </w:t>
      </w:r>
      <w:r w:rsidRPr="00AB5991">
        <w:rPr>
          <w:rFonts w:eastAsiaTheme="minorEastAsia"/>
          <w:b/>
          <w:i/>
          <w:lang w:eastAsia="zh-CN"/>
        </w:rPr>
        <w:t>availability</w:t>
      </w:r>
      <w:r>
        <w:rPr>
          <w:rFonts w:eastAsiaTheme="minorEastAsia"/>
          <w:b/>
          <w:i/>
          <w:lang w:eastAsia="zh-CN"/>
        </w:rPr>
        <w:t xml:space="preserve"> </w:t>
      </w:r>
      <w:r w:rsidRPr="00AB5991">
        <w:rPr>
          <w:rFonts w:eastAsiaTheme="minorEastAsia"/>
          <w:b/>
          <w:i/>
          <w:lang w:eastAsia="zh-CN"/>
        </w:rPr>
        <w:t>and latency</w:t>
      </w:r>
      <w:r>
        <w:rPr>
          <w:rFonts w:eastAsiaTheme="minorEastAsia"/>
          <w:b/>
          <w:i/>
          <w:lang w:eastAsia="zh-CN"/>
        </w:rPr>
        <w:t>.</w:t>
      </w:r>
    </w:p>
    <w:p w14:paraId="6A3EBB11" w14:textId="0ED45A84" w:rsidR="00EB7B94" w:rsidRPr="00B448B4" w:rsidRDefault="00EB7B94" w:rsidP="00485AD5">
      <w:pPr>
        <w:pStyle w:val="a0"/>
        <w:rPr>
          <w:rFonts w:eastAsiaTheme="minorEastAsia"/>
          <w:b/>
          <w:i/>
          <w:lang w:eastAsia="zh-CN"/>
        </w:rPr>
      </w:pPr>
      <w:r w:rsidRPr="00B448B4">
        <w:rPr>
          <w:rFonts w:eastAsiaTheme="minorEastAsia"/>
          <w:b/>
          <w:i/>
          <w:lang w:eastAsia="zh-CN"/>
        </w:rPr>
        <w:t>Proposal</w:t>
      </w:r>
      <w:r w:rsidR="00B11C2D" w:rsidRPr="00B448B4">
        <w:rPr>
          <w:rFonts w:eastAsiaTheme="minorEastAsia"/>
          <w:b/>
          <w:i/>
          <w:lang w:eastAsia="zh-CN"/>
        </w:rPr>
        <w:t>1</w:t>
      </w:r>
      <w:r w:rsidRPr="00B448B4">
        <w:rPr>
          <w:rFonts w:eastAsiaTheme="minorEastAsia"/>
          <w:b/>
          <w:i/>
          <w:lang w:eastAsia="zh-CN"/>
        </w:rPr>
        <w:t xml:space="preserve">: </w:t>
      </w:r>
      <w:r w:rsidR="00B11C2D" w:rsidRPr="00B448B4">
        <w:rPr>
          <w:rFonts w:eastAsiaTheme="minorEastAsia"/>
          <w:b/>
          <w:i/>
          <w:lang w:eastAsia="zh-CN"/>
        </w:rPr>
        <w:t>SA2 should r</w:t>
      </w:r>
      <w:r w:rsidRPr="00B448B4">
        <w:rPr>
          <w:rFonts w:eastAsiaTheme="minorEastAsia"/>
          <w:b/>
          <w:i/>
          <w:lang w:eastAsia="zh-CN"/>
        </w:rPr>
        <w:t xml:space="preserve">ely on RAN1 to evaluate the performance requirement of </w:t>
      </w:r>
      <w:r w:rsidR="00B11C2D" w:rsidRPr="00B448B4">
        <w:rPr>
          <w:rFonts w:eastAsiaTheme="minorEastAsia"/>
          <w:b/>
          <w:i/>
          <w:lang w:eastAsia="zh-CN"/>
        </w:rPr>
        <w:t>availability and latency.</w:t>
      </w:r>
    </w:p>
    <w:p w14:paraId="039B7D7B" w14:textId="37ED97F8" w:rsidR="00AB5991" w:rsidRDefault="00B142AC" w:rsidP="00485AD5">
      <w:pPr>
        <w:pStyle w:val="a0"/>
        <w:rPr>
          <w:rFonts w:eastAsiaTheme="minorEastAsia"/>
          <w:lang w:eastAsia="zh-CN"/>
        </w:rPr>
      </w:pPr>
      <w:r>
        <w:rPr>
          <w:rFonts w:eastAsiaTheme="minorEastAsia" w:hint="eastAsia"/>
          <w:lang w:eastAsia="zh-CN"/>
        </w:rPr>
        <w:t xml:space="preserve">For </w:t>
      </w:r>
      <w:r w:rsidR="00763E0A">
        <w:rPr>
          <w:rFonts w:eastAsiaTheme="minorEastAsia"/>
          <w:lang w:eastAsia="zh-CN"/>
        </w:rPr>
        <w:t>S</w:t>
      </w:r>
      <w:r>
        <w:rPr>
          <w:rFonts w:eastAsiaTheme="minorEastAsia" w:hint="eastAsia"/>
          <w:lang w:eastAsia="zh-CN"/>
        </w:rPr>
        <w:t xml:space="preserve">ection 8.1.6, the requirement is on clock synchronization </w:t>
      </w:r>
      <w:r>
        <w:rPr>
          <w:rFonts w:eastAsiaTheme="minorEastAsia"/>
          <w:lang w:eastAsia="zh-CN"/>
        </w:rPr>
        <w:t>accuracy</w:t>
      </w:r>
      <w:r>
        <w:rPr>
          <w:rFonts w:eastAsiaTheme="minorEastAsia" w:hint="eastAsia"/>
          <w:lang w:eastAsia="zh-CN"/>
        </w:rPr>
        <w:t xml:space="preserve">. </w:t>
      </w:r>
      <w:r>
        <w:rPr>
          <w:rFonts w:eastAsiaTheme="minorEastAsia"/>
          <w:lang w:eastAsia="zh-CN"/>
        </w:rPr>
        <w:t>Since UE s</w:t>
      </w:r>
      <w:r>
        <w:rPr>
          <w:rFonts w:eastAsiaTheme="minorEastAsia" w:hint="eastAsia"/>
          <w:lang w:eastAsia="zh-CN"/>
        </w:rPr>
        <w:t xml:space="preserve">ynchronization </w:t>
      </w:r>
      <w:r>
        <w:rPr>
          <w:rFonts w:eastAsiaTheme="minorEastAsia"/>
          <w:lang w:eastAsia="zh-CN"/>
        </w:rPr>
        <w:t>accuracy is the sum of RAN1 s</w:t>
      </w:r>
      <w:r>
        <w:rPr>
          <w:rFonts w:eastAsiaTheme="minorEastAsia" w:hint="eastAsia"/>
          <w:lang w:eastAsia="zh-CN"/>
        </w:rPr>
        <w:t xml:space="preserve">ynchronization </w:t>
      </w:r>
      <w:r>
        <w:rPr>
          <w:rFonts w:eastAsiaTheme="minorEastAsia"/>
          <w:lang w:eastAsia="zh-CN"/>
        </w:rPr>
        <w:t>accuracy and RAN2 s</w:t>
      </w:r>
      <w:r>
        <w:rPr>
          <w:rFonts w:eastAsiaTheme="minorEastAsia" w:hint="eastAsia"/>
          <w:lang w:eastAsia="zh-CN"/>
        </w:rPr>
        <w:t xml:space="preserve">ynchronization </w:t>
      </w:r>
      <w:r>
        <w:rPr>
          <w:rFonts w:eastAsiaTheme="minorEastAsia"/>
          <w:lang w:eastAsia="zh-CN"/>
        </w:rPr>
        <w:t>accuracy</w:t>
      </w:r>
      <w:r w:rsidR="00AB5991">
        <w:rPr>
          <w:rFonts w:eastAsiaTheme="minorEastAsia"/>
          <w:lang w:eastAsia="zh-CN"/>
        </w:rPr>
        <w:t xml:space="preserve">, </w:t>
      </w:r>
      <w:r w:rsidR="00763E0A">
        <w:rPr>
          <w:rFonts w:eastAsiaTheme="minorEastAsia"/>
          <w:lang w:eastAsia="zh-CN"/>
        </w:rPr>
        <w:t xml:space="preserve">the </w:t>
      </w:r>
      <w:r w:rsidR="00EB7B94">
        <w:rPr>
          <w:rFonts w:eastAsiaTheme="minorEastAsia"/>
          <w:lang w:eastAsia="zh-CN"/>
        </w:rPr>
        <w:t xml:space="preserve">evaluation is needed </w:t>
      </w:r>
      <w:r w:rsidR="00763E0A">
        <w:rPr>
          <w:rFonts w:eastAsiaTheme="minorEastAsia"/>
          <w:lang w:eastAsia="zh-CN"/>
        </w:rPr>
        <w:t>on</w:t>
      </w:r>
      <w:r w:rsidR="00AB5991">
        <w:rPr>
          <w:rFonts w:eastAsiaTheme="minorEastAsia"/>
          <w:lang w:eastAsia="zh-CN"/>
        </w:rPr>
        <w:t xml:space="preserve"> both work groups.</w:t>
      </w:r>
      <w:r w:rsidR="00D63E03">
        <w:rPr>
          <w:rFonts w:eastAsiaTheme="minorEastAsia"/>
          <w:lang w:eastAsia="zh-CN"/>
        </w:rPr>
        <w:t xml:space="preserve"> As illustrated in Figure 1, the clock synchronization timing difference between UE and network is </w:t>
      </w:r>
      <w:r w:rsidR="00293491">
        <w:rPr>
          <w:rFonts w:eastAsiaTheme="minorEastAsia"/>
          <w:lang w:eastAsia="zh-CN"/>
        </w:rPr>
        <w:t xml:space="preserve">depend on </w:t>
      </w:r>
      <w:r w:rsidR="00B8714B">
        <w:rPr>
          <w:rFonts w:eastAsiaTheme="minorEastAsia"/>
          <w:lang w:eastAsia="zh-CN"/>
        </w:rPr>
        <w:t xml:space="preserve">accuracy on </w:t>
      </w:r>
      <w:r w:rsidR="00293491">
        <w:rPr>
          <w:rFonts w:eastAsiaTheme="minorEastAsia"/>
          <w:lang w:eastAsia="zh-CN"/>
        </w:rPr>
        <w:t xml:space="preserve">system layer </w:t>
      </w:r>
      <w:r w:rsidR="00B8714B">
        <w:rPr>
          <w:rFonts w:eastAsiaTheme="minorEastAsia"/>
          <w:lang w:eastAsia="zh-CN"/>
        </w:rPr>
        <w:t xml:space="preserve">synchronization </w:t>
      </w:r>
      <w:r w:rsidR="00293491">
        <w:rPr>
          <w:rFonts w:eastAsiaTheme="minorEastAsia"/>
          <w:lang w:eastAsia="zh-CN"/>
        </w:rPr>
        <w:t>information transferred by network</w:t>
      </w:r>
      <w:r w:rsidR="00B8714B">
        <w:rPr>
          <w:rFonts w:eastAsiaTheme="minorEastAsia"/>
          <w:lang w:eastAsia="zh-CN"/>
        </w:rPr>
        <w:t>(by SIB or RRC)</w:t>
      </w:r>
      <w:r w:rsidR="00293491">
        <w:rPr>
          <w:rFonts w:eastAsiaTheme="minorEastAsia"/>
          <w:lang w:eastAsia="zh-CN"/>
        </w:rPr>
        <w:t xml:space="preserve"> and the delta from RAN1 synchronization error. RAN1 synchronization error will be induced by many factors, such as propagation </w:t>
      </w:r>
      <w:r w:rsidR="002029DA">
        <w:rPr>
          <w:rFonts w:eastAsiaTheme="minorEastAsia"/>
          <w:lang w:eastAsia="zh-CN"/>
        </w:rPr>
        <w:t>delay</w:t>
      </w:r>
      <w:r w:rsidR="00293491">
        <w:rPr>
          <w:rFonts w:eastAsiaTheme="minorEastAsia"/>
          <w:lang w:eastAsia="zh-CN"/>
        </w:rPr>
        <w:t xml:space="preserve">, </w:t>
      </w:r>
      <w:r w:rsidR="002029DA">
        <w:rPr>
          <w:rFonts w:eastAsiaTheme="minorEastAsia"/>
          <w:lang w:eastAsia="zh-CN"/>
        </w:rPr>
        <w:t>synchronization estimation error (e.g., due to multipath effect)</w:t>
      </w:r>
      <w:r w:rsidR="00293491">
        <w:rPr>
          <w:rFonts w:eastAsiaTheme="minorEastAsia"/>
          <w:lang w:eastAsia="zh-CN"/>
        </w:rPr>
        <w:t>.</w:t>
      </w:r>
    </w:p>
    <w:p w14:paraId="4419C371" w14:textId="77777777" w:rsidR="00D63E03" w:rsidRPr="00C12953" w:rsidRDefault="00B8714B" w:rsidP="00D63E03">
      <w:pPr>
        <w:pStyle w:val="TH"/>
      </w:pPr>
      <w:r>
        <w:object w:dxaOrig="6732" w:dyaOrig="2196" w14:anchorId="34553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15pt;height:89.65pt" o:ole="">
            <v:imagedata r:id="rId8" o:title=""/>
          </v:shape>
          <o:OLEObject Type="Embed" ProgID="Visio.Drawing.11" ShapeID="_x0000_i1025" DrawAspect="Content" ObjectID="_1599647502" r:id="rId9"/>
        </w:object>
      </w:r>
    </w:p>
    <w:p w14:paraId="444418EC" w14:textId="3E516A26" w:rsidR="00D63E03" w:rsidRPr="00B448B4" w:rsidRDefault="00D63E03" w:rsidP="00B448B4">
      <w:pPr>
        <w:pStyle w:val="TF"/>
      </w:pPr>
      <w:r w:rsidRPr="00C12953">
        <w:t xml:space="preserve">Figure </w:t>
      </w:r>
      <w:r>
        <w:t>1</w:t>
      </w:r>
      <w:r w:rsidRPr="00C12953">
        <w:t xml:space="preserve">: </w:t>
      </w:r>
      <w:r>
        <w:rPr>
          <w:lang w:eastAsia="zh-CN"/>
        </w:rPr>
        <w:t>Cl</w:t>
      </w:r>
      <w:r>
        <w:t xml:space="preserve">ock synchronization </w:t>
      </w:r>
      <w:r w:rsidRPr="00C12953">
        <w:t>timing relation</w:t>
      </w:r>
      <w:r>
        <w:t xml:space="preserve"> between U</w:t>
      </w:r>
      <w:r>
        <w:rPr>
          <w:rFonts w:hint="eastAsia"/>
          <w:lang w:eastAsia="zh-CN"/>
        </w:rPr>
        <w:t>E</w:t>
      </w:r>
      <w:r>
        <w:rPr>
          <w:lang w:eastAsia="zh-CN"/>
        </w:rPr>
        <w:t xml:space="preserve"> </w:t>
      </w:r>
      <w:r>
        <w:t>and</w:t>
      </w:r>
      <w:r w:rsidRPr="00C12953">
        <w:t xml:space="preserve"> </w:t>
      </w:r>
      <w:r>
        <w:t>network.</w:t>
      </w:r>
    </w:p>
    <w:p w14:paraId="7F298649" w14:textId="19C20C58" w:rsidR="00AB5991" w:rsidRDefault="00AB5991" w:rsidP="00485AD5">
      <w:pPr>
        <w:pStyle w:val="a0"/>
        <w:rPr>
          <w:rFonts w:eastAsiaTheme="minorEastAsia"/>
          <w:b/>
          <w:i/>
          <w:lang w:eastAsia="zh-CN"/>
        </w:rPr>
      </w:pPr>
    </w:p>
    <w:p w14:paraId="77119DF8" w14:textId="2869A86F" w:rsidR="00485AD5" w:rsidRDefault="00485AD5" w:rsidP="00485AD5">
      <w:pPr>
        <w:pStyle w:val="a0"/>
        <w:rPr>
          <w:rFonts w:eastAsiaTheme="minorEastAsia"/>
          <w:b/>
          <w:i/>
          <w:lang w:eastAsia="zh-CN"/>
        </w:rPr>
      </w:pPr>
      <w:r w:rsidRPr="00663963">
        <w:rPr>
          <w:rFonts w:eastAsiaTheme="minorEastAsia" w:hint="eastAsia"/>
          <w:b/>
          <w:i/>
          <w:lang w:eastAsia="zh-CN"/>
        </w:rPr>
        <w:t>Observation2:</w:t>
      </w:r>
      <w:r w:rsidRPr="00663963">
        <w:rPr>
          <w:rFonts w:eastAsiaTheme="minorEastAsia"/>
          <w:b/>
          <w:i/>
          <w:lang w:eastAsia="zh-CN"/>
        </w:rPr>
        <w:t xml:space="preserve"> Clock Synchronization</w:t>
      </w:r>
      <w:r w:rsidR="009F6D2F">
        <w:rPr>
          <w:rFonts w:eastAsiaTheme="minorEastAsia"/>
          <w:b/>
          <w:i/>
          <w:lang w:eastAsia="zh-CN"/>
        </w:rPr>
        <w:t xml:space="preserve"> requirement in Section 8.1.6</w:t>
      </w:r>
      <w:r w:rsidRPr="00663963">
        <w:rPr>
          <w:rFonts w:eastAsiaTheme="minorEastAsia"/>
          <w:b/>
          <w:i/>
          <w:lang w:eastAsia="zh-CN"/>
        </w:rPr>
        <w:t xml:space="preserve"> </w:t>
      </w:r>
      <w:r w:rsidR="009F6D2F">
        <w:rPr>
          <w:rFonts w:eastAsiaTheme="minorEastAsia"/>
          <w:b/>
          <w:i/>
          <w:lang w:eastAsia="zh-CN"/>
        </w:rPr>
        <w:t xml:space="preserve">should be evaluated by </w:t>
      </w:r>
      <w:r w:rsidRPr="00663963">
        <w:rPr>
          <w:rFonts w:eastAsiaTheme="minorEastAsia"/>
          <w:b/>
          <w:i/>
          <w:lang w:eastAsia="zh-CN"/>
        </w:rPr>
        <w:t xml:space="preserve">RAN2 </w:t>
      </w:r>
      <w:r w:rsidR="00F91AEE">
        <w:rPr>
          <w:rFonts w:eastAsiaTheme="minorEastAsia"/>
          <w:b/>
          <w:i/>
          <w:lang w:eastAsia="zh-CN"/>
        </w:rPr>
        <w:t>and RAN1</w:t>
      </w:r>
      <w:r w:rsidRPr="00663963">
        <w:rPr>
          <w:rFonts w:eastAsiaTheme="minorEastAsia"/>
          <w:b/>
          <w:i/>
          <w:lang w:eastAsia="zh-CN"/>
        </w:rPr>
        <w:t>.</w:t>
      </w:r>
    </w:p>
    <w:p w14:paraId="620DA3A3" w14:textId="5FFF7BB5" w:rsidR="00F91AEE" w:rsidRPr="00663963" w:rsidRDefault="00F91AEE" w:rsidP="00485AD5">
      <w:pPr>
        <w:pStyle w:val="a0"/>
        <w:rPr>
          <w:rFonts w:eastAsiaTheme="minorEastAsia"/>
          <w:b/>
          <w:i/>
          <w:lang w:eastAsia="zh-CN"/>
        </w:rPr>
      </w:pPr>
      <w:r>
        <w:rPr>
          <w:rFonts w:eastAsiaTheme="minorEastAsia"/>
          <w:b/>
          <w:i/>
          <w:lang w:eastAsia="zh-CN"/>
        </w:rPr>
        <w:t xml:space="preserve">Observation3: System layer clock synchronization </w:t>
      </w:r>
      <w:r w:rsidR="00B8714B">
        <w:rPr>
          <w:rFonts w:eastAsiaTheme="minorEastAsia"/>
          <w:b/>
          <w:i/>
          <w:lang w:eastAsia="zh-CN"/>
        </w:rPr>
        <w:t xml:space="preserve">accuracy </w:t>
      </w:r>
      <w:r w:rsidR="009F6D2F">
        <w:rPr>
          <w:rFonts w:eastAsiaTheme="minorEastAsia"/>
          <w:b/>
          <w:i/>
          <w:lang w:eastAsia="zh-CN"/>
        </w:rPr>
        <w:t>need to be evaluated by</w:t>
      </w:r>
      <w:r>
        <w:rPr>
          <w:rFonts w:eastAsiaTheme="minorEastAsia"/>
          <w:b/>
          <w:i/>
          <w:lang w:eastAsia="zh-CN"/>
        </w:rPr>
        <w:t xml:space="preserve"> RAN2.</w:t>
      </w:r>
    </w:p>
    <w:p w14:paraId="79E6323E" w14:textId="77777777" w:rsidR="00485AD5" w:rsidRDefault="00485AD5" w:rsidP="00485AD5">
      <w:pPr>
        <w:pStyle w:val="a0"/>
      </w:pPr>
      <w:r>
        <w:rPr>
          <w:rFonts w:eastAsiaTheme="minorEastAsia"/>
          <w:lang w:eastAsia="zh-CN"/>
        </w:rPr>
        <w:t xml:space="preserve">Based on the table in Section 8.1.6, the minimum </w:t>
      </w:r>
      <w:r w:rsidRPr="00B22983">
        <w:rPr>
          <w:rFonts w:eastAsiaTheme="minorEastAsia"/>
          <w:lang w:eastAsia="zh-CN"/>
        </w:rPr>
        <w:t>clock synchronicity requirement</w:t>
      </w:r>
      <w:r w:rsidRPr="00B22983">
        <w:rPr>
          <w:rFonts w:eastAsiaTheme="minorEastAsia" w:hint="eastAsia"/>
          <w:lang w:eastAsia="zh-CN"/>
        </w:rPr>
        <w:t xml:space="preserve"> </w:t>
      </w:r>
      <w:r>
        <w:rPr>
          <w:rFonts w:eastAsiaTheme="minorEastAsia"/>
          <w:lang w:eastAsia="zh-CN"/>
        </w:rPr>
        <w:t xml:space="preserve">is 1 </w:t>
      </w:r>
      <w:r>
        <w:t>µs.</w:t>
      </w:r>
    </w:p>
    <w:p w14:paraId="0F227E2C" w14:textId="30EBDE7C" w:rsidR="00485AD5" w:rsidRDefault="00485AD5" w:rsidP="00485AD5">
      <w:pPr>
        <w:pStyle w:val="a0"/>
        <w:rPr>
          <w:rFonts w:eastAsiaTheme="minorEastAsia"/>
          <w:lang w:eastAsia="zh-CN"/>
        </w:rPr>
      </w:pPr>
      <w:r>
        <w:rPr>
          <w:rFonts w:eastAsiaTheme="minorEastAsia" w:hint="eastAsia"/>
          <w:lang w:eastAsia="zh-CN"/>
        </w:rPr>
        <w:t>In LTE</w:t>
      </w:r>
      <w:r>
        <w:rPr>
          <w:rFonts w:eastAsiaTheme="minorEastAsia"/>
          <w:lang w:eastAsia="zh-CN"/>
        </w:rPr>
        <w:t xml:space="preserve"> Rel-15</w:t>
      </w:r>
      <w:r>
        <w:rPr>
          <w:rFonts w:eastAsiaTheme="minorEastAsia" w:hint="eastAsia"/>
          <w:lang w:eastAsia="zh-CN"/>
        </w:rPr>
        <w:t xml:space="preserve">, </w:t>
      </w:r>
      <w:r>
        <w:rPr>
          <w:rFonts w:eastAsiaTheme="minorEastAsia"/>
          <w:lang w:eastAsia="zh-CN"/>
        </w:rPr>
        <w:t xml:space="preserve">some enhancement in HRLLC is introduced for more accurate reference timing </w:t>
      </w:r>
      <w:r w:rsidR="00763E0A">
        <w:rPr>
          <w:rFonts w:eastAsiaTheme="minorEastAsia"/>
          <w:lang w:eastAsia="zh-CN"/>
        </w:rPr>
        <w:t xml:space="preserve">feature </w:t>
      </w:r>
      <w:r>
        <w:rPr>
          <w:rFonts w:eastAsiaTheme="minorEastAsia"/>
          <w:lang w:eastAsia="zh-CN"/>
        </w:rPr>
        <w:t>and 0.25</w:t>
      </w:r>
      <w:r>
        <w:t>µs</w:t>
      </w:r>
      <w:r>
        <w:rPr>
          <w:rFonts w:eastAsiaTheme="minorEastAsia"/>
          <w:lang w:eastAsia="zh-CN"/>
        </w:rPr>
        <w:t xml:space="preserve"> </w:t>
      </w:r>
      <w:r w:rsidRPr="00B22983">
        <w:rPr>
          <w:rFonts w:eastAsiaTheme="minorEastAsia"/>
          <w:lang w:eastAsia="zh-CN"/>
        </w:rPr>
        <w:t>clock synchronicity requirement</w:t>
      </w:r>
      <w:r>
        <w:rPr>
          <w:rFonts w:eastAsiaTheme="minorEastAsia"/>
          <w:lang w:eastAsia="zh-CN"/>
        </w:rPr>
        <w:t xml:space="preserve"> has been achieved. Thus, similar mechanism can be easily extended to NR </w:t>
      </w:r>
      <w:proofErr w:type="spellStart"/>
      <w:r>
        <w:rPr>
          <w:rFonts w:eastAsiaTheme="minorEastAsia"/>
          <w:lang w:eastAsia="zh-CN"/>
        </w:rPr>
        <w:t>IIoT</w:t>
      </w:r>
      <w:proofErr w:type="spellEnd"/>
      <w:r>
        <w:rPr>
          <w:rFonts w:eastAsiaTheme="minorEastAsia"/>
          <w:lang w:eastAsia="zh-CN"/>
        </w:rPr>
        <w:t>, without much more complexity.</w:t>
      </w:r>
    </w:p>
    <w:p w14:paraId="394F0506" w14:textId="786F6597" w:rsidR="00485AD5" w:rsidRPr="00B22983" w:rsidRDefault="00F91AEE" w:rsidP="00485AD5">
      <w:pPr>
        <w:pStyle w:val="a0"/>
        <w:rPr>
          <w:rFonts w:eastAsiaTheme="minorEastAsia"/>
          <w:b/>
          <w:i/>
          <w:lang w:eastAsia="zh-CN"/>
        </w:rPr>
      </w:pPr>
      <w:r w:rsidRPr="00B22983">
        <w:rPr>
          <w:rFonts w:eastAsiaTheme="minorEastAsia"/>
          <w:b/>
          <w:i/>
          <w:lang w:eastAsia="zh-CN"/>
        </w:rPr>
        <w:t>Proposal</w:t>
      </w:r>
      <w:r>
        <w:rPr>
          <w:rFonts w:eastAsiaTheme="minorEastAsia"/>
          <w:b/>
          <w:i/>
          <w:lang w:eastAsia="zh-CN"/>
        </w:rPr>
        <w:t>2</w:t>
      </w:r>
      <w:r w:rsidR="00485AD5" w:rsidRPr="00B22983">
        <w:rPr>
          <w:rFonts w:eastAsiaTheme="minorEastAsia"/>
          <w:b/>
          <w:i/>
          <w:lang w:eastAsia="zh-CN"/>
        </w:rPr>
        <w:t xml:space="preserve">: </w:t>
      </w:r>
      <w:r w:rsidR="00485AD5" w:rsidRPr="00AB5991">
        <w:rPr>
          <w:rFonts w:eastAsiaTheme="minorEastAsia"/>
          <w:b/>
          <w:i/>
          <w:lang w:eastAsia="zh-CN"/>
        </w:rPr>
        <w:t xml:space="preserve">RAN2 confirm that using the existing 3GPP defined </w:t>
      </w:r>
      <w:proofErr w:type="spellStart"/>
      <w:r w:rsidR="00485AD5" w:rsidRPr="00AB5991">
        <w:rPr>
          <w:rFonts w:eastAsiaTheme="minorEastAsia"/>
          <w:b/>
          <w:i/>
          <w:lang w:eastAsia="zh-CN"/>
        </w:rPr>
        <w:t>synchronisation</w:t>
      </w:r>
      <w:proofErr w:type="spellEnd"/>
      <w:r w:rsidR="00485AD5" w:rsidRPr="00AB5991">
        <w:rPr>
          <w:rFonts w:eastAsiaTheme="minorEastAsia"/>
          <w:b/>
          <w:i/>
          <w:lang w:eastAsia="zh-CN"/>
        </w:rPr>
        <w:t xml:space="preserve"> mechanism, potentially with some enhancements within RAN, can fulfil the performance requirements defined in clause 8.1 of TR 22.804.</w:t>
      </w:r>
    </w:p>
    <w:p w14:paraId="7DBA49A0"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6EA7829F"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FB67A7">
        <w:rPr>
          <w:rFonts w:eastAsia="宋体"/>
          <w:lang w:eastAsia="zh-CN"/>
        </w:rPr>
        <w:t xml:space="preserve">SA2 requirement and </w:t>
      </w:r>
      <w:r w:rsidR="00B22983">
        <w:rPr>
          <w:rFonts w:eastAsia="宋体"/>
          <w:lang w:eastAsia="zh-CN"/>
        </w:rPr>
        <w:t xml:space="preserve">give our </w:t>
      </w:r>
      <w:r w:rsidR="00FB67A7">
        <w:rPr>
          <w:rFonts w:eastAsia="宋体"/>
          <w:lang w:eastAsia="zh-CN"/>
        </w:rPr>
        <w:t>reply</w:t>
      </w:r>
      <w:r>
        <w:rPr>
          <w:rFonts w:eastAsia="宋体" w:hint="eastAsia"/>
          <w:iCs/>
          <w:szCs w:val="20"/>
          <w:lang w:eastAsia="zh-CN"/>
        </w:rPr>
        <w:t>:</w:t>
      </w:r>
    </w:p>
    <w:p w14:paraId="70266D0D" w14:textId="77777777" w:rsidR="00763E0A" w:rsidRDefault="00763E0A" w:rsidP="00763E0A">
      <w:pPr>
        <w:pStyle w:val="a0"/>
        <w:rPr>
          <w:rFonts w:eastAsiaTheme="minorEastAsia"/>
          <w:lang w:eastAsia="zh-CN"/>
        </w:rPr>
      </w:pPr>
      <w:r>
        <w:rPr>
          <w:rFonts w:eastAsiaTheme="minorEastAsia"/>
          <w:b/>
          <w:i/>
          <w:lang w:eastAsia="zh-CN"/>
        </w:rPr>
        <w:t xml:space="preserve">Observation1: SA2 should refer to RAN1 reply on these KPIs, e.g. </w:t>
      </w:r>
      <w:r w:rsidRPr="00AB5991">
        <w:rPr>
          <w:rFonts w:eastAsiaTheme="minorEastAsia"/>
          <w:b/>
          <w:i/>
          <w:lang w:eastAsia="zh-CN"/>
        </w:rPr>
        <w:t>availability</w:t>
      </w:r>
      <w:r>
        <w:rPr>
          <w:rFonts w:eastAsiaTheme="minorEastAsia"/>
          <w:b/>
          <w:i/>
          <w:lang w:eastAsia="zh-CN"/>
        </w:rPr>
        <w:t xml:space="preserve"> </w:t>
      </w:r>
      <w:r w:rsidRPr="00AB5991">
        <w:rPr>
          <w:rFonts w:eastAsiaTheme="minorEastAsia"/>
          <w:b/>
          <w:i/>
          <w:lang w:eastAsia="zh-CN"/>
        </w:rPr>
        <w:t>and latency</w:t>
      </w:r>
      <w:r>
        <w:rPr>
          <w:rFonts w:eastAsiaTheme="minorEastAsia"/>
          <w:b/>
          <w:i/>
          <w:lang w:eastAsia="zh-CN"/>
        </w:rPr>
        <w:t>.</w:t>
      </w:r>
    </w:p>
    <w:p w14:paraId="0D326C9C" w14:textId="08C87F9D" w:rsidR="00763E0A" w:rsidRPr="00B448B4" w:rsidRDefault="00763E0A" w:rsidP="00763E0A">
      <w:pPr>
        <w:pStyle w:val="a0"/>
        <w:rPr>
          <w:rFonts w:eastAsiaTheme="minorEastAsia"/>
          <w:b/>
          <w:i/>
          <w:lang w:eastAsia="zh-CN"/>
        </w:rPr>
      </w:pPr>
      <w:r w:rsidRPr="00B448B4">
        <w:rPr>
          <w:rFonts w:eastAsiaTheme="minorEastAsia"/>
          <w:b/>
          <w:i/>
          <w:lang w:eastAsia="zh-CN"/>
        </w:rPr>
        <w:t>Proposal1: SA2 should rely on RAN1 to evaluate the performance requirement of availability and latency.</w:t>
      </w:r>
    </w:p>
    <w:p w14:paraId="50438167" w14:textId="77777777" w:rsidR="009F6D2F" w:rsidRDefault="009F6D2F" w:rsidP="009F6D2F">
      <w:pPr>
        <w:pStyle w:val="a0"/>
        <w:rPr>
          <w:rFonts w:eastAsiaTheme="minorEastAsia"/>
          <w:b/>
          <w:i/>
          <w:lang w:eastAsia="zh-CN"/>
        </w:rPr>
      </w:pPr>
      <w:r w:rsidRPr="00663963">
        <w:rPr>
          <w:rFonts w:eastAsiaTheme="minorEastAsia" w:hint="eastAsia"/>
          <w:b/>
          <w:i/>
          <w:lang w:eastAsia="zh-CN"/>
        </w:rPr>
        <w:t>Observation2:</w:t>
      </w:r>
      <w:r w:rsidRPr="00663963">
        <w:rPr>
          <w:rFonts w:eastAsiaTheme="minorEastAsia"/>
          <w:b/>
          <w:i/>
          <w:lang w:eastAsia="zh-CN"/>
        </w:rPr>
        <w:t xml:space="preserve"> Clock Synchronization</w:t>
      </w:r>
      <w:r>
        <w:rPr>
          <w:rFonts w:eastAsiaTheme="minorEastAsia"/>
          <w:b/>
          <w:i/>
          <w:lang w:eastAsia="zh-CN"/>
        </w:rPr>
        <w:t xml:space="preserve"> requirement in Section 8.1.6</w:t>
      </w:r>
      <w:r w:rsidRPr="00663963">
        <w:rPr>
          <w:rFonts w:eastAsiaTheme="minorEastAsia"/>
          <w:b/>
          <w:i/>
          <w:lang w:eastAsia="zh-CN"/>
        </w:rPr>
        <w:t xml:space="preserve"> </w:t>
      </w:r>
      <w:r>
        <w:rPr>
          <w:rFonts w:eastAsiaTheme="minorEastAsia"/>
          <w:b/>
          <w:i/>
          <w:lang w:eastAsia="zh-CN"/>
        </w:rPr>
        <w:t xml:space="preserve">should be evaluated by </w:t>
      </w:r>
      <w:r w:rsidRPr="00663963">
        <w:rPr>
          <w:rFonts w:eastAsiaTheme="minorEastAsia"/>
          <w:b/>
          <w:i/>
          <w:lang w:eastAsia="zh-CN"/>
        </w:rPr>
        <w:t xml:space="preserve">RAN2 </w:t>
      </w:r>
      <w:r>
        <w:rPr>
          <w:rFonts w:eastAsiaTheme="minorEastAsia"/>
          <w:b/>
          <w:i/>
          <w:lang w:eastAsia="zh-CN"/>
        </w:rPr>
        <w:t>and RAN1</w:t>
      </w:r>
      <w:r w:rsidRPr="00663963">
        <w:rPr>
          <w:rFonts w:eastAsiaTheme="minorEastAsia"/>
          <w:b/>
          <w:i/>
          <w:lang w:eastAsia="zh-CN"/>
        </w:rPr>
        <w:t>.</w:t>
      </w:r>
    </w:p>
    <w:p w14:paraId="48C82FD9" w14:textId="77777777" w:rsidR="009F6D2F" w:rsidRPr="00663963" w:rsidRDefault="009F6D2F" w:rsidP="009F6D2F">
      <w:pPr>
        <w:pStyle w:val="a0"/>
        <w:rPr>
          <w:rFonts w:eastAsiaTheme="minorEastAsia"/>
          <w:b/>
          <w:i/>
          <w:lang w:eastAsia="zh-CN"/>
        </w:rPr>
      </w:pPr>
      <w:r>
        <w:rPr>
          <w:rFonts w:eastAsiaTheme="minorEastAsia"/>
          <w:b/>
          <w:i/>
          <w:lang w:eastAsia="zh-CN"/>
        </w:rPr>
        <w:t>Observation3: System layer clock synchronization accuracy need to be evaluated by RAN2.</w:t>
      </w:r>
    </w:p>
    <w:p w14:paraId="6687A4D7" w14:textId="77777777" w:rsidR="009F6D2F" w:rsidRPr="00B22983" w:rsidRDefault="009F6D2F" w:rsidP="009F6D2F">
      <w:pPr>
        <w:pStyle w:val="a0"/>
        <w:rPr>
          <w:rFonts w:eastAsiaTheme="minorEastAsia"/>
          <w:b/>
          <w:i/>
          <w:lang w:eastAsia="zh-CN"/>
        </w:rPr>
      </w:pPr>
      <w:r w:rsidRPr="00B22983">
        <w:rPr>
          <w:rFonts w:eastAsiaTheme="minorEastAsia"/>
          <w:b/>
          <w:i/>
          <w:lang w:eastAsia="zh-CN"/>
        </w:rPr>
        <w:t>Proposal</w:t>
      </w:r>
      <w:r>
        <w:rPr>
          <w:rFonts w:eastAsiaTheme="minorEastAsia"/>
          <w:b/>
          <w:i/>
          <w:lang w:eastAsia="zh-CN"/>
        </w:rPr>
        <w:t>2</w:t>
      </w:r>
      <w:r w:rsidRPr="00B22983">
        <w:rPr>
          <w:rFonts w:eastAsiaTheme="minorEastAsia"/>
          <w:b/>
          <w:i/>
          <w:lang w:eastAsia="zh-CN"/>
        </w:rPr>
        <w:t xml:space="preserve">: </w:t>
      </w:r>
      <w:r w:rsidRPr="00AB5991">
        <w:rPr>
          <w:rFonts w:eastAsiaTheme="minorEastAsia"/>
          <w:b/>
          <w:i/>
          <w:lang w:eastAsia="zh-CN"/>
        </w:rPr>
        <w:t xml:space="preserve">RAN2 confirm that using the existing 3GPP defined </w:t>
      </w:r>
      <w:proofErr w:type="spellStart"/>
      <w:r w:rsidRPr="00AB5991">
        <w:rPr>
          <w:rFonts w:eastAsiaTheme="minorEastAsia"/>
          <w:b/>
          <w:i/>
          <w:lang w:eastAsia="zh-CN"/>
        </w:rPr>
        <w:t>synchronisation</w:t>
      </w:r>
      <w:proofErr w:type="spellEnd"/>
      <w:r w:rsidRPr="00AB5991">
        <w:rPr>
          <w:rFonts w:eastAsiaTheme="minorEastAsia"/>
          <w:b/>
          <w:i/>
          <w:lang w:eastAsia="zh-CN"/>
        </w:rPr>
        <w:t xml:space="preserve"> mechanism, potentially with some enhancements within RAN, can fulfil the performance requirements defined in clause 8.1 of TR 22.804.</w:t>
      </w:r>
    </w:p>
    <w:p w14:paraId="2A8CECF8" w14:textId="77777777" w:rsidR="00B117BE" w:rsidRPr="008A2E40" w:rsidRDefault="00B117BE" w:rsidP="00474DC2">
      <w:pPr>
        <w:pStyle w:val="a0"/>
        <w:rPr>
          <w:rFonts w:eastAsia="宋体"/>
          <w:b/>
          <w:i/>
          <w:color w:val="000000"/>
          <w:lang w:eastAsia="zh-CN"/>
        </w:rPr>
      </w:pPr>
    </w:p>
    <w:p w14:paraId="7B6BAC4C"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CBDE761" w14:textId="50AC9ADC" w:rsidR="00A20F5D" w:rsidRPr="00F62730" w:rsidRDefault="00862EEB" w:rsidP="00B8714B">
      <w:pPr>
        <w:numPr>
          <w:ilvl w:val="0"/>
          <w:numId w:val="5"/>
        </w:numPr>
        <w:spacing w:after="120"/>
        <w:rPr>
          <w:rFonts w:ascii="Arial" w:eastAsia="宋体" w:hAnsi="Arial" w:cs="Arial"/>
          <w:kern w:val="2"/>
          <w:lang w:eastAsia="zh-CN"/>
        </w:rPr>
      </w:pPr>
      <w:r w:rsidRPr="00862EEB">
        <w:rPr>
          <w:rFonts w:eastAsiaTheme="minorEastAsia"/>
          <w:szCs w:val="20"/>
          <w:lang w:eastAsia="zh-CN"/>
        </w:rPr>
        <w:t>S2-189051</w:t>
      </w:r>
      <w:r w:rsidR="00B8714B">
        <w:rPr>
          <w:rFonts w:eastAsiaTheme="minorEastAsia"/>
          <w:szCs w:val="20"/>
          <w:lang w:eastAsia="zh-CN"/>
        </w:rPr>
        <w:t>,</w:t>
      </w:r>
      <w:r>
        <w:rPr>
          <w:rFonts w:eastAsiaTheme="minorEastAsia"/>
          <w:szCs w:val="20"/>
          <w:lang w:eastAsia="zh-CN"/>
        </w:rPr>
        <w:t xml:space="preserve"> </w:t>
      </w:r>
      <w:r w:rsidRPr="00862EEB">
        <w:rPr>
          <w:rFonts w:eastAsiaTheme="minorEastAsia"/>
          <w:szCs w:val="20"/>
          <w:lang w:eastAsia="zh-CN"/>
        </w:rPr>
        <w:t>LS on TSN integration in the 5G System</w:t>
      </w:r>
      <w:r w:rsidR="00B8714B">
        <w:t xml:space="preserve"> (</w:t>
      </w:r>
      <w:r w:rsidR="00B8714B" w:rsidRPr="00B8714B">
        <w:t>S2-188461</w:t>
      </w:r>
      <w:r w:rsidR="00B8714B">
        <w:t xml:space="preserve">; contact: </w:t>
      </w:r>
      <w:proofErr w:type="spellStart"/>
      <w:r w:rsidR="00B8714B" w:rsidRPr="00B8714B">
        <w:t>qualcomm</w:t>
      </w:r>
      <w:proofErr w:type="spellEnd"/>
      <w:r w:rsidR="00B8714B">
        <w:t>).</w:t>
      </w:r>
    </w:p>
    <w:p w14:paraId="4C62532C" w14:textId="14DF0CA8" w:rsidR="00F62730" w:rsidRPr="00862EEB" w:rsidRDefault="00862EEB" w:rsidP="00862EEB">
      <w:pPr>
        <w:numPr>
          <w:ilvl w:val="0"/>
          <w:numId w:val="5"/>
        </w:numPr>
        <w:spacing w:after="120"/>
        <w:rPr>
          <w:rFonts w:eastAsiaTheme="minorEastAsia"/>
          <w:szCs w:val="20"/>
          <w:lang w:eastAsia="zh-CN"/>
        </w:rPr>
      </w:pPr>
      <w:r w:rsidRPr="00862EEB">
        <w:rPr>
          <w:rFonts w:eastAsiaTheme="minorEastAsia" w:hint="eastAsia"/>
          <w:szCs w:val="20"/>
          <w:lang w:eastAsia="zh-CN"/>
        </w:rPr>
        <w:t>T</w:t>
      </w:r>
      <w:r w:rsidRPr="00862EEB">
        <w:rPr>
          <w:rFonts w:eastAsiaTheme="minorEastAsia"/>
          <w:szCs w:val="20"/>
          <w:lang w:eastAsia="zh-CN"/>
        </w:rPr>
        <w:t>R</w:t>
      </w:r>
      <w:r w:rsidRPr="00862EEB">
        <w:rPr>
          <w:rFonts w:eastAsiaTheme="minorEastAsia" w:hint="eastAsia"/>
          <w:szCs w:val="20"/>
          <w:lang w:eastAsia="zh-CN"/>
        </w:rPr>
        <w:t xml:space="preserve"> 2</w:t>
      </w:r>
      <w:r w:rsidRPr="00862EEB">
        <w:rPr>
          <w:rFonts w:eastAsiaTheme="minorEastAsia"/>
          <w:szCs w:val="20"/>
          <w:lang w:eastAsia="zh-CN"/>
        </w:rPr>
        <w:t>2.804</w:t>
      </w:r>
      <w:r w:rsidR="00B8714B">
        <w:rPr>
          <w:rFonts w:eastAsiaTheme="minorEastAsia"/>
          <w:szCs w:val="20"/>
          <w:lang w:eastAsia="zh-CN"/>
        </w:rPr>
        <w:t>,</w:t>
      </w:r>
      <w:r>
        <w:rPr>
          <w:rFonts w:eastAsiaTheme="minorEastAsia"/>
          <w:szCs w:val="20"/>
          <w:lang w:eastAsia="zh-CN"/>
        </w:rPr>
        <w:t xml:space="preserve"> </w:t>
      </w:r>
      <w:r w:rsidRPr="00862EEB">
        <w:rPr>
          <w:rFonts w:eastAsiaTheme="minorEastAsia"/>
          <w:szCs w:val="20"/>
          <w:lang w:eastAsia="zh-CN"/>
        </w:rPr>
        <w:t>Study on Communication for Automation in Vertical Domains</w:t>
      </w:r>
      <w:r>
        <w:rPr>
          <w:rFonts w:eastAsiaTheme="minorEastAsia"/>
          <w:szCs w:val="20"/>
          <w:lang w:eastAsia="zh-CN"/>
        </w:rPr>
        <w:t xml:space="preserve"> V16.0.0</w:t>
      </w:r>
    </w:p>
    <w:sectPr w:rsidR="00F62730" w:rsidRPr="00862EEB"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F3D5C" w14:textId="77777777" w:rsidR="00D25748" w:rsidRDefault="00D25748">
      <w:r>
        <w:separator/>
      </w:r>
    </w:p>
  </w:endnote>
  <w:endnote w:type="continuationSeparator" w:id="0">
    <w:p w14:paraId="33CBFE38" w14:textId="77777777" w:rsidR="00D25748" w:rsidRDefault="00D2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31CBC"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14A1FB5E"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B08EA" w14:textId="77777777" w:rsidR="00D25748" w:rsidRDefault="00D25748">
      <w:r>
        <w:separator/>
      </w:r>
    </w:p>
  </w:footnote>
  <w:footnote w:type="continuationSeparator" w:id="0">
    <w:p w14:paraId="59A04D91" w14:textId="77777777" w:rsidR="00D25748" w:rsidRDefault="00D25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A84F4"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6">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7">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944856"/>
    <w:multiLevelType w:val="hybridMultilevel"/>
    <w:tmpl w:val="F8E075D0"/>
    <w:lvl w:ilvl="0" w:tplc="90D48E70">
      <w:numFmt w:val="bullet"/>
      <w:lvlText w:val=""/>
      <w:lvlJc w:val="left"/>
      <w:pPr>
        <w:ind w:left="720" w:hanging="360"/>
      </w:pPr>
      <w:rPr>
        <w:rFonts w:ascii="Wingdings" w:eastAsia="宋体"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2">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5">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8">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6B93AEC"/>
    <w:multiLevelType w:val="hybridMultilevel"/>
    <w:tmpl w:val="EB56C03C"/>
    <w:lvl w:ilvl="0" w:tplc="226250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23">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8">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AECC716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0">
    <w:nsid w:val="7C4D72AA"/>
    <w:multiLevelType w:val="hybridMultilevel"/>
    <w:tmpl w:val="4F6C6524"/>
    <w:lvl w:ilvl="0" w:tplc="CC489DEE">
      <w:start w:val="20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28"/>
  </w:num>
  <w:num w:numId="4">
    <w:abstractNumId w:val="24"/>
  </w:num>
  <w:num w:numId="5">
    <w:abstractNumId w:val="20"/>
  </w:num>
  <w:num w:numId="6">
    <w:abstractNumId w:val="15"/>
  </w:num>
  <w:num w:numId="7">
    <w:abstractNumId w:val="1"/>
  </w:num>
  <w:num w:numId="8">
    <w:abstractNumId w:val="14"/>
  </w:num>
  <w:num w:numId="9">
    <w:abstractNumId w:val="23"/>
  </w:num>
  <w:num w:numId="10">
    <w:abstractNumId w:val="27"/>
  </w:num>
  <w:num w:numId="11">
    <w:abstractNumId w:val="11"/>
  </w:num>
  <w:num w:numId="12">
    <w:abstractNumId w:val="0"/>
  </w:num>
  <w:num w:numId="13">
    <w:abstractNumId w:val="6"/>
  </w:num>
  <w:num w:numId="14">
    <w:abstractNumId w:val="26"/>
  </w:num>
  <w:num w:numId="15">
    <w:abstractNumId w:val="8"/>
  </w:num>
  <w:num w:numId="16">
    <w:abstractNumId w:val="29"/>
  </w:num>
  <w:num w:numId="17">
    <w:abstractNumId w:val="29"/>
  </w:num>
  <w:num w:numId="18">
    <w:abstractNumId w:val="29"/>
  </w:num>
  <w:num w:numId="19">
    <w:abstractNumId w:val="29"/>
  </w:num>
  <w:num w:numId="20">
    <w:abstractNumId w:val="29"/>
  </w:num>
  <w:num w:numId="21">
    <w:abstractNumId w:val="3"/>
  </w:num>
  <w:num w:numId="22">
    <w:abstractNumId w:val="10"/>
  </w:num>
  <w:num w:numId="23">
    <w:abstractNumId w:val="29"/>
  </w:num>
  <w:num w:numId="24">
    <w:abstractNumId w:val="18"/>
  </w:num>
  <w:num w:numId="25">
    <w:abstractNumId w:val="5"/>
  </w:num>
  <w:num w:numId="26">
    <w:abstractNumId w:val="22"/>
  </w:num>
  <w:num w:numId="27">
    <w:abstractNumId w:val="29"/>
  </w:num>
  <w:num w:numId="28">
    <w:abstractNumId w:val="29"/>
  </w:num>
  <w:num w:numId="29">
    <w:abstractNumId w:val="17"/>
  </w:num>
  <w:num w:numId="30">
    <w:abstractNumId w:val="13"/>
  </w:num>
  <w:num w:numId="31">
    <w:abstractNumId w:val="4"/>
  </w:num>
  <w:num w:numId="32">
    <w:abstractNumId w:val="21"/>
  </w:num>
  <w:num w:numId="33">
    <w:abstractNumId w:val="29"/>
  </w:num>
  <w:num w:numId="34">
    <w:abstractNumId w:val="2"/>
  </w:num>
  <w:num w:numId="35">
    <w:abstractNumId w:val="16"/>
  </w:num>
  <w:num w:numId="36">
    <w:abstractNumId w:val="29"/>
  </w:num>
  <w:num w:numId="37">
    <w:abstractNumId w:val="29"/>
  </w:num>
  <w:num w:numId="38">
    <w:abstractNumId w:val="30"/>
  </w:num>
  <w:num w:numId="39">
    <w:abstractNumId w:val="7"/>
  </w:num>
  <w:num w:numId="40">
    <w:abstractNumId w:val="19"/>
  </w:num>
  <w:num w:numId="41">
    <w:abstractNumId w:val="9"/>
  </w:num>
  <w:num w:numId="42">
    <w:abstractNumId w:val="29"/>
  </w:num>
  <w:num w:numId="4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3F8"/>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FB1"/>
    <w:rsid w:val="0010416C"/>
    <w:rsid w:val="00104BD7"/>
    <w:rsid w:val="00104C21"/>
    <w:rsid w:val="001050AC"/>
    <w:rsid w:val="001052C3"/>
    <w:rsid w:val="001053D0"/>
    <w:rsid w:val="00105570"/>
    <w:rsid w:val="00105618"/>
    <w:rsid w:val="0010581C"/>
    <w:rsid w:val="0010628A"/>
    <w:rsid w:val="00106364"/>
    <w:rsid w:val="00106A32"/>
    <w:rsid w:val="00106A60"/>
    <w:rsid w:val="00106A7C"/>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300"/>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606"/>
    <w:rsid w:val="0016679B"/>
    <w:rsid w:val="00166961"/>
    <w:rsid w:val="001671DE"/>
    <w:rsid w:val="0016769F"/>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80B"/>
    <w:rsid w:val="00192EBF"/>
    <w:rsid w:val="00193504"/>
    <w:rsid w:val="0019370F"/>
    <w:rsid w:val="00193761"/>
    <w:rsid w:val="00193811"/>
    <w:rsid w:val="00193B80"/>
    <w:rsid w:val="00193BC4"/>
    <w:rsid w:val="001943DA"/>
    <w:rsid w:val="0019452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932"/>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1D5"/>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63C"/>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79C"/>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DA"/>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CB8"/>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B64"/>
    <w:rsid w:val="00251D1E"/>
    <w:rsid w:val="00252080"/>
    <w:rsid w:val="002522BE"/>
    <w:rsid w:val="002525FD"/>
    <w:rsid w:val="00252996"/>
    <w:rsid w:val="00252C56"/>
    <w:rsid w:val="00252DFD"/>
    <w:rsid w:val="002530C9"/>
    <w:rsid w:val="00253374"/>
    <w:rsid w:val="002538AC"/>
    <w:rsid w:val="002538EC"/>
    <w:rsid w:val="00253A0A"/>
    <w:rsid w:val="00253A82"/>
    <w:rsid w:val="00253B38"/>
    <w:rsid w:val="00254304"/>
    <w:rsid w:val="002549D4"/>
    <w:rsid w:val="00254B27"/>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31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491"/>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B37"/>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5E3E"/>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7B"/>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913"/>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B98"/>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6B00"/>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463"/>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8F7"/>
    <w:rsid w:val="003D3B62"/>
    <w:rsid w:val="003D3D82"/>
    <w:rsid w:val="003D3D9B"/>
    <w:rsid w:val="003D40CF"/>
    <w:rsid w:val="003D4117"/>
    <w:rsid w:val="003D4795"/>
    <w:rsid w:val="003D47D6"/>
    <w:rsid w:val="003D4E20"/>
    <w:rsid w:val="003D5760"/>
    <w:rsid w:val="003D5E7C"/>
    <w:rsid w:val="003D5ED8"/>
    <w:rsid w:val="003D6067"/>
    <w:rsid w:val="003D6242"/>
    <w:rsid w:val="003D6814"/>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814"/>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6EC"/>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AB3"/>
    <w:rsid w:val="00441030"/>
    <w:rsid w:val="004412C2"/>
    <w:rsid w:val="004417CD"/>
    <w:rsid w:val="004417E3"/>
    <w:rsid w:val="00441D4D"/>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5F9A"/>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886"/>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DC2"/>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5AD5"/>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85"/>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77"/>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04"/>
    <w:rsid w:val="004E62E0"/>
    <w:rsid w:val="004E6BDB"/>
    <w:rsid w:val="004E71C4"/>
    <w:rsid w:val="004E723F"/>
    <w:rsid w:val="004E7537"/>
    <w:rsid w:val="004E7544"/>
    <w:rsid w:val="004E75E6"/>
    <w:rsid w:val="004E79D0"/>
    <w:rsid w:val="004E7A2D"/>
    <w:rsid w:val="004E7AF2"/>
    <w:rsid w:val="004E7EF0"/>
    <w:rsid w:val="004F0050"/>
    <w:rsid w:val="004F0103"/>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46A"/>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67675"/>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D57"/>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712"/>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6F4"/>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0D"/>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9F9"/>
    <w:rsid w:val="006453FD"/>
    <w:rsid w:val="00645A5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3963"/>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77F2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301"/>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59"/>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68E"/>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E7CD8"/>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0F3"/>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09C7"/>
    <w:rsid w:val="00761239"/>
    <w:rsid w:val="00761660"/>
    <w:rsid w:val="007618A5"/>
    <w:rsid w:val="00761A90"/>
    <w:rsid w:val="00762AA5"/>
    <w:rsid w:val="00762B45"/>
    <w:rsid w:val="00762FB7"/>
    <w:rsid w:val="0076302F"/>
    <w:rsid w:val="007634E1"/>
    <w:rsid w:val="0076368F"/>
    <w:rsid w:val="007638B9"/>
    <w:rsid w:val="00763E0A"/>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5F7"/>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A8"/>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25"/>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1E1"/>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A2B"/>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6AF8"/>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3AA"/>
    <w:rsid w:val="0084098F"/>
    <w:rsid w:val="00840E63"/>
    <w:rsid w:val="0084102E"/>
    <w:rsid w:val="0084161A"/>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EEB"/>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DD2"/>
    <w:rsid w:val="00876F05"/>
    <w:rsid w:val="00876FF0"/>
    <w:rsid w:val="0087752E"/>
    <w:rsid w:val="0087761C"/>
    <w:rsid w:val="00877A07"/>
    <w:rsid w:val="0088009D"/>
    <w:rsid w:val="00880328"/>
    <w:rsid w:val="0088032F"/>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91A"/>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40"/>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C41"/>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4DA"/>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48F"/>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A7E7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51F"/>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7DE"/>
    <w:rsid w:val="009E5C98"/>
    <w:rsid w:val="009E5F3B"/>
    <w:rsid w:val="009E6E7D"/>
    <w:rsid w:val="009E74D6"/>
    <w:rsid w:val="009E75C1"/>
    <w:rsid w:val="009E7760"/>
    <w:rsid w:val="009E7A71"/>
    <w:rsid w:val="009E7C28"/>
    <w:rsid w:val="009E7E14"/>
    <w:rsid w:val="009E7FC1"/>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D2F"/>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BF"/>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42"/>
    <w:rsid w:val="00A421CD"/>
    <w:rsid w:val="00A422E9"/>
    <w:rsid w:val="00A425C2"/>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06A"/>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991"/>
    <w:rsid w:val="00AB5FC6"/>
    <w:rsid w:val="00AB65D6"/>
    <w:rsid w:val="00AB67ED"/>
    <w:rsid w:val="00AB70F7"/>
    <w:rsid w:val="00AB73EB"/>
    <w:rsid w:val="00AB78B4"/>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7BE"/>
    <w:rsid w:val="00B11A30"/>
    <w:rsid w:val="00B11C2D"/>
    <w:rsid w:val="00B12342"/>
    <w:rsid w:val="00B138BC"/>
    <w:rsid w:val="00B13C01"/>
    <w:rsid w:val="00B13D6F"/>
    <w:rsid w:val="00B1402C"/>
    <w:rsid w:val="00B1427D"/>
    <w:rsid w:val="00B142AC"/>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83"/>
    <w:rsid w:val="00B229FF"/>
    <w:rsid w:val="00B22BB4"/>
    <w:rsid w:val="00B22F5A"/>
    <w:rsid w:val="00B2363E"/>
    <w:rsid w:val="00B237BA"/>
    <w:rsid w:val="00B23909"/>
    <w:rsid w:val="00B241BB"/>
    <w:rsid w:val="00B245C8"/>
    <w:rsid w:val="00B24DD0"/>
    <w:rsid w:val="00B24E7A"/>
    <w:rsid w:val="00B25AB0"/>
    <w:rsid w:val="00B26606"/>
    <w:rsid w:val="00B2685A"/>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B4"/>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8DC"/>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2D0"/>
    <w:rsid w:val="00B84540"/>
    <w:rsid w:val="00B846E3"/>
    <w:rsid w:val="00B848F1"/>
    <w:rsid w:val="00B85368"/>
    <w:rsid w:val="00B85472"/>
    <w:rsid w:val="00B85651"/>
    <w:rsid w:val="00B85781"/>
    <w:rsid w:val="00B85A8E"/>
    <w:rsid w:val="00B861A6"/>
    <w:rsid w:val="00B865F3"/>
    <w:rsid w:val="00B8686D"/>
    <w:rsid w:val="00B86A78"/>
    <w:rsid w:val="00B86BA1"/>
    <w:rsid w:val="00B86D11"/>
    <w:rsid w:val="00B86DAD"/>
    <w:rsid w:val="00B8714B"/>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2D8"/>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4A74"/>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5E7"/>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6D"/>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699"/>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5EE"/>
    <w:rsid w:val="00C9493D"/>
    <w:rsid w:val="00C94A9A"/>
    <w:rsid w:val="00C94B95"/>
    <w:rsid w:val="00C94D0D"/>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45D"/>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2B"/>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77F"/>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D81"/>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7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78"/>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03"/>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A12"/>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4C6"/>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D7E"/>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905"/>
    <w:rsid w:val="00E67A5A"/>
    <w:rsid w:val="00E70632"/>
    <w:rsid w:val="00E70AAE"/>
    <w:rsid w:val="00E70CD9"/>
    <w:rsid w:val="00E70CFB"/>
    <w:rsid w:val="00E70E87"/>
    <w:rsid w:val="00E71B6D"/>
    <w:rsid w:val="00E71B70"/>
    <w:rsid w:val="00E71D5E"/>
    <w:rsid w:val="00E71E94"/>
    <w:rsid w:val="00E725B3"/>
    <w:rsid w:val="00E7267C"/>
    <w:rsid w:val="00E7283D"/>
    <w:rsid w:val="00E72DF4"/>
    <w:rsid w:val="00E73B05"/>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69DE"/>
    <w:rsid w:val="00EB7AE5"/>
    <w:rsid w:val="00EB7B94"/>
    <w:rsid w:val="00EC00AD"/>
    <w:rsid w:val="00EC0142"/>
    <w:rsid w:val="00EC0BB8"/>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2E1"/>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56"/>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4F58"/>
    <w:rsid w:val="00F5590C"/>
    <w:rsid w:val="00F55A79"/>
    <w:rsid w:val="00F55B86"/>
    <w:rsid w:val="00F55C7A"/>
    <w:rsid w:val="00F56A58"/>
    <w:rsid w:val="00F56E66"/>
    <w:rsid w:val="00F57524"/>
    <w:rsid w:val="00F57724"/>
    <w:rsid w:val="00F57884"/>
    <w:rsid w:val="00F579D5"/>
    <w:rsid w:val="00F57AA7"/>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730"/>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1D0"/>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AEE"/>
    <w:rsid w:val="00F91B03"/>
    <w:rsid w:val="00F91BB4"/>
    <w:rsid w:val="00F91BF5"/>
    <w:rsid w:val="00F91D33"/>
    <w:rsid w:val="00F9266F"/>
    <w:rsid w:val="00F92718"/>
    <w:rsid w:val="00F92DB1"/>
    <w:rsid w:val="00F92E70"/>
    <w:rsid w:val="00F93646"/>
    <w:rsid w:val="00F93B0E"/>
    <w:rsid w:val="00F93DFD"/>
    <w:rsid w:val="00F93E7B"/>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7A7"/>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0E01"/>
    <w:rsid w:val="00FE12D4"/>
    <w:rsid w:val="00FE14D0"/>
    <w:rsid w:val="00FE17F5"/>
    <w:rsid w:val="00FE2059"/>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262"/>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B4CC6"/>
  <w15:docId w15:val="{11A388FD-F41A-44CF-8C08-17B920D77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PL">
    <w:name w:val="PL"/>
    <w:link w:val="PLChar"/>
    <w:rsid w:val="00FE2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character" w:customStyle="1" w:styleId="PLChar">
    <w:name w:val="PL Char"/>
    <w:link w:val="PL"/>
    <w:rsid w:val="00FE2059"/>
    <w:rPr>
      <w:rFonts w:ascii="Courier New" w:eastAsiaTheme="minorEastAsia" w:hAnsi="Courier New"/>
      <w:noProof/>
      <w:sz w:val="16"/>
      <w:lang w:val="en-GB" w:eastAsia="en-US"/>
    </w:rPr>
  </w:style>
  <w:style w:type="paragraph" w:customStyle="1" w:styleId="10">
    <w:name w:val="样式1"/>
    <w:basedOn w:val="20"/>
    <w:link w:val="1Char0"/>
    <w:qFormat/>
    <w:rsid w:val="0088032F"/>
  </w:style>
  <w:style w:type="character" w:customStyle="1" w:styleId="1Char0">
    <w:name w:val="样式1 Char"/>
    <w:basedOn w:val="2Char"/>
    <w:link w:val="10"/>
    <w:rsid w:val="0088032F"/>
    <w:rPr>
      <w:rFonts w:ascii="Arial" w:eastAsia="MS Mincho" w:hAnsi="Arial" w:cs="Arial"/>
      <w:b/>
      <w:bCs/>
      <w:iCs/>
      <w:color w:val="0000FF"/>
      <w:kern w:val="2"/>
      <w:szCs w:val="28"/>
      <w:lang w:val="en-US" w:eastAsia="zh-CN" w:bidi="ar-SA"/>
    </w:rPr>
  </w:style>
  <w:style w:type="paragraph" w:customStyle="1" w:styleId="TF">
    <w:name w:val="TF"/>
    <w:aliases w:val="left"/>
    <w:basedOn w:val="TH"/>
    <w:link w:val="TFZchn"/>
    <w:rsid w:val="00D63E03"/>
    <w:pPr>
      <w:keepNext w:val="0"/>
      <w:overflowPunct/>
      <w:autoSpaceDE/>
      <w:autoSpaceDN/>
      <w:adjustRightInd/>
      <w:spacing w:before="0" w:after="240"/>
      <w:textAlignment w:val="auto"/>
    </w:pPr>
    <w:rPr>
      <w:rFonts w:eastAsiaTheme="minorEastAsia"/>
      <w:lang w:eastAsia="en-US"/>
    </w:rPr>
  </w:style>
  <w:style w:type="character" w:customStyle="1" w:styleId="TFZchn">
    <w:name w:val="TF Zchn"/>
    <w:link w:val="TF"/>
    <w:locked/>
    <w:rsid w:val="00D63E03"/>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98A38-6EF3-4CA3-BF60-D31D6E71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12</cp:revision>
  <cp:lastPrinted>2007-08-28T02:45:00Z</cp:lastPrinted>
  <dcterms:created xsi:type="dcterms:W3CDTF">2018-09-27T03:58:00Z</dcterms:created>
  <dcterms:modified xsi:type="dcterms:W3CDTF">2018-09-28T05:44:00Z</dcterms:modified>
</cp:coreProperties>
</file>